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C8" w:rsidRDefault="00C51FC5" w:rsidP="00C51FC5">
      <w:pPr>
        <w:ind w:left="-284" w:right="-365"/>
        <w:jc w:val="center"/>
        <w:rPr>
          <w:b/>
          <w:sz w:val="28"/>
        </w:rPr>
      </w:pPr>
      <w:r w:rsidRPr="00C51FC5">
        <w:rPr>
          <w:b/>
          <w:sz w:val="28"/>
        </w:rPr>
        <w:t>MAKLUMBALAS TINDAKAN PERKARA BERBANGKIT DI MESYUARAT JKPPPI 1/2017 (2-3 MAC 2017)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406"/>
        <w:gridCol w:w="5103"/>
        <w:gridCol w:w="5244"/>
      </w:tblGrid>
      <w:tr w:rsidR="00C51FC5" w:rsidTr="00B84F69">
        <w:trPr>
          <w:trHeight w:val="905"/>
        </w:trPr>
        <w:tc>
          <w:tcPr>
            <w:tcW w:w="2406" w:type="dxa"/>
            <w:vAlign w:val="center"/>
          </w:tcPr>
          <w:p w:rsidR="00C51FC5" w:rsidRDefault="00C51FC5" w:rsidP="00712D4A">
            <w:pPr>
              <w:ind w:right="34"/>
              <w:jc w:val="center"/>
              <w:rPr>
                <w:b/>
                <w:sz w:val="28"/>
              </w:rPr>
            </w:pPr>
            <w:r w:rsidRPr="00C51FC5">
              <w:rPr>
                <w:b/>
              </w:rPr>
              <w:t>RUJUKAN MINIT  MESYUARAT</w:t>
            </w:r>
          </w:p>
        </w:tc>
        <w:tc>
          <w:tcPr>
            <w:tcW w:w="5103" w:type="dxa"/>
            <w:vAlign w:val="center"/>
          </w:tcPr>
          <w:p w:rsidR="00C51FC5" w:rsidRPr="00C51FC5" w:rsidRDefault="00C51FC5" w:rsidP="00712D4A">
            <w:pPr>
              <w:ind w:right="34"/>
              <w:jc w:val="center"/>
              <w:rPr>
                <w:b/>
              </w:rPr>
            </w:pPr>
            <w:r w:rsidRPr="00C51FC5">
              <w:rPr>
                <w:b/>
              </w:rPr>
              <w:t>PERKARA BERBANGKIT</w:t>
            </w:r>
          </w:p>
        </w:tc>
        <w:tc>
          <w:tcPr>
            <w:tcW w:w="5244" w:type="dxa"/>
            <w:vAlign w:val="center"/>
          </w:tcPr>
          <w:p w:rsidR="00C51FC5" w:rsidRPr="00C51FC5" w:rsidRDefault="00C51FC5" w:rsidP="00C51FC5">
            <w:pPr>
              <w:ind w:right="-365"/>
              <w:jc w:val="center"/>
              <w:rPr>
                <w:b/>
              </w:rPr>
            </w:pPr>
            <w:r w:rsidRPr="00C51FC5">
              <w:rPr>
                <w:b/>
              </w:rPr>
              <w:t>MAKLUMBALAS</w:t>
            </w:r>
          </w:p>
        </w:tc>
      </w:tr>
      <w:tr w:rsidR="00C51FC5" w:rsidTr="00B84F69">
        <w:trPr>
          <w:trHeight w:val="1966"/>
        </w:trPr>
        <w:tc>
          <w:tcPr>
            <w:tcW w:w="2406" w:type="dxa"/>
            <w:vAlign w:val="center"/>
          </w:tcPr>
          <w:p w:rsidR="00C51FC5" w:rsidRPr="00712D4A" w:rsidRDefault="00712D4A" w:rsidP="00C51FC5">
            <w:pPr>
              <w:ind w:right="-365"/>
              <w:jc w:val="center"/>
            </w:pPr>
            <w:r w:rsidRPr="00712D4A">
              <w:t>3.1</w:t>
            </w:r>
          </w:p>
        </w:tc>
        <w:tc>
          <w:tcPr>
            <w:tcW w:w="5103" w:type="dxa"/>
            <w:vAlign w:val="center"/>
          </w:tcPr>
          <w:p w:rsidR="00C51FC5" w:rsidRPr="00712D4A" w:rsidRDefault="00712D4A" w:rsidP="00712D4A">
            <w:pPr>
              <w:ind w:right="34"/>
              <w:jc w:val="both"/>
            </w:pPr>
            <w:r>
              <w:t>Knowledge Managers yang masih belum menghantar laporan aktiviti Perkongsian Ilmu 2016 sehingga 31 Mei 2017. Format pelaporan telah dihantar melalui emel oleh En. Khairil.</w:t>
            </w:r>
          </w:p>
        </w:tc>
        <w:tc>
          <w:tcPr>
            <w:tcW w:w="5244" w:type="dxa"/>
            <w:vAlign w:val="center"/>
          </w:tcPr>
          <w:p w:rsidR="00C51FC5" w:rsidRDefault="00712D4A" w:rsidP="00712D4A">
            <w:pPr>
              <w:jc w:val="center"/>
            </w:pPr>
            <w:r>
              <w:t>Knowledge Managers dipohon untuk memberi maklumbalas (sekiranya berkaitan)</w:t>
            </w:r>
          </w:p>
          <w:p w:rsidR="00146B08" w:rsidRDefault="00146B08" w:rsidP="00712D4A">
            <w:pPr>
              <w:jc w:val="center"/>
            </w:pPr>
          </w:p>
          <w:p w:rsidR="00146B08" w:rsidRPr="00712D4A" w:rsidRDefault="00146B08" w:rsidP="00712D4A">
            <w:pPr>
              <w:jc w:val="center"/>
            </w:pPr>
            <w:r>
              <w:t xml:space="preserve">Deadline: </w:t>
            </w:r>
            <w:r w:rsidRPr="00146B08">
              <w:rPr>
                <w:b/>
              </w:rPr>
              <w:t>15 JUN 2017</w:t>
            </w:r>
            <w:r w:rsidR="008170C8">
              <w:rPr>
                <w:b/>
              </w:rPr>
              <w:t xml:space="preserve"> (Khamis)</w:t>
            </w:r>
            <w:bookmarkStart w:id="0" w:name="_GoBack"/>
            <w:bookmarkEnd w:id="0"/>
          </w:p>
        </w:tc>
      </w:tr>
      <w:tr w:rsidR="00C51FC5" w:rsidTr="00B84F69">
        <w:trPr>
          <w:trHeight w:val="1399"/>
        </w:trPr>
        <w:tc>
          <w:tcPr>
            <w:tcW w:w="2406" w:type="dxa"/>
            <w:vAlign w:val="center"/>
          </w:tcPr>
          <w:p w:rsidR="00C51FC5" w:rsidRPr="00712D4A" w:rsidRDefault="00712D4A" w:rsidP="00C51FC5">
            <w:pPr>
              <w:ind w:right="-365"/>
              <w:jc w:val="center"/>
            </w:pPr>
            <w:r>
              <w:t>3.2</w:t>
            </w:r>
          </w:p>
        </w:tc>
        <w:tc>
          <w:tcPr>
            <w:tcW w:w="5103" w:type="dxa"/>
            <w:vAlign w:val="center"/>
          </w:tcPr>
          <w:p w:rsidR="00C51FC5" w:rsidRPr="00712D4A" w:rsidRDefault="00712D4A" w:rsidP="00712D4A">
            <w:pPr>
              <w:ind w:right="34"/>
              <w:jc w:val="both"/>
            </w:pPr>
            <w:r>
              <w:t>Penghantaran naskah buku ke JKR Menara PJD</w:t>
            </w:r>
            <w:r w:rsidR="00294D7E">
              <w:t xml:space="preserve">. Permohonan sumbangan rak buku dari Syarikat Naga Steel. </w:t>
            </w:r>
          </w:p>
        </w:tc>
        <w:tc>
          <w:tcPr>
            <w:tcW w:w="5244" w:type="dxa"/>
            <w:vAlign w:val="center"/>
          </w:tcPr>
          <w:p w:rsidR="00C51FC5" w:rsidRPr="00712D4A" w:rsidRDefault="00294D7E" w:rsidP="00C51FC5">
            <w:pPr>
              <w:ind w:right="-365"/>
              <w:jc w:val="center"/>
            </w:pPr>
            <w:r>
              <w:t>Unit Perpustakaan, CDPK</w:t>
            </w:r>
          </w:p>
        </w:tc>
      </w:tr>
    </w:tbl>
    <w:p w:rsidR="00C51FC5" w:rsidRDefault="00C51FC5" w:rsidP="00C51FC5">
      <w:pPr>
        <w:ind w:left="-284" w:right="-365"/>
        <w:jc w:val="center"/>
        <w:rPr>
          <w:b/>
          <w:sz w:val="28"/>
        </w:rPr>
      </w:pPr>
    </w:p>
    <w:p w:rsidR="00C51FC5" w:rsidRPr="00C51FC5" w:rsidRDefault="00C51FC5" w:rsidP="00C51FC5">
      <w:pPr>
        <w:ind w:left="-142" w:right="2754"/>
        <w:rPr>
          <w:i/>
        </w:rPr>
      </w:pPr>
      <w:r w:rsidRPr="00C51FC5">
        <w:rPr>
          <w:i/>
        </w:rPr>
        <w:t>Disediakan untuk Mesyuarat JKPPPI Bil. 2/2017</w:t>
      </w:r>
    </w:p>
    <w:sectPr w:rsidR="00C51FC5" w:rsidRPr="00C51FC5" w:rsidSect="00C51F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15A"/>
    <w:multiLevelType w:val="multilevel"/>
    <w:tmpl w:val="79B4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91F2CCC"/>
    <w:multiLevelType w:val="multilevel"/>
    <w:tmpl w:val="900EE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0C806F9"/>
    <w:multiLevelType w:val="multilevel"/>
    <w:tmpl w:val="587C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29D163B"/>
    <w:multiLevelType w:val="multilevel"/>
    <w:tmpl w:val="62B4F4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361" w:firstLine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74D2136"/>
    <w:multiLevelType w:val="hybridMultilevel"/>
    <w:tmpl w:val="E60E2826"/>
    <w:lvl w:ilvl="0" w:tplc="A992FA02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2686D"/>
    <w:multiLevelType w:val="multilevel"/>
    <w:tmpl w:val="D316A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06C6078"/>
    <w:multiLevelType w:val="multilevel"/>
    <w:tmpl w:val="9C3C17E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67643789"/>
    <w:multiLevelType w:val="multilevel"/>
    <w:tmpl w:val="AB847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474" w:hanging="1134"/>
      </w:pPr>
      <w:rPr>
        <w:rFonts w:hint="default"/>
      </w:rPr>
    </w:lvl>
    <w:lvl w:ilvl="2">
      <w:start w:val="1"/>
      <w:numFmt w:val="lowerLetter"/>
      <w:lvlRestart w:val="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CDD1878"/>
    <w:multiLevelType w:val="multilevel"/>
    <w:tmpl w:val="B540C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B5F4F99"/>
    <w:multiLevelType w:val="multilevel"/>
    <w:tmpl w:val="C008768A"/>
    <w:lvl w:ilvl="0">
      <w:start w:val="1"/>
      <w:numFmt w:val="decimal"/>
      <w:pStyle w:val="Helvetic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7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1"/>
  </w:num>
  <w:num w:numId="28">
    <w:abstractNumId w:val="6"/>
  </w:num>
  <w:num w:numId="29">
    <w:abstractNumId w:val="5"/>
  </w:num>
  <w:num w:numId="30">
    <w:abstractNumId w:val="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C5"/>
    <w:rsid w:val="00040BA3"/>
    <w:rsid w:val="000962AE"/>
    <w:rsid w:val="00146B08"/>
    <w:rsid w:val="00294D7E"/>
    <w:rsid w:val="0031495A"/>
    <w:rsid w:val="004E68DD"/>
    <w:rsid w:val="00712D4A"/>
    <w:rsid w:val="008170C8"/>
    <w:rsid w:val="00A01357"/>
    <w:rsid w:val="00AB7E02"/>
    <w:rsid w:val="00B84F69"/>
    <w:rsid w:val="00C51FC5"/>
    <w:rsid w:val="00C849E5"/>
    <w:rsid w:val="00E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357"/>
    <w:rPr>
      <w:rFonts w:ascii="Helvetica" w:hAnsi="Helvetic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E02"/>
    <w:pPr>
      <w:spacing w:after="0" w:line="276" w:lineRule="auto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40BA3"/>
    <w:pPr>
      <w:keepNext/>
      <w:keepLines/>
      <w:numPr>
        <w:ilvl w:val="1"/>
        <w:numId w:val="28"/>
      </w:numPr>
      <w:spacing w:before="40" w:after="0" w:line="480" w:lineRule="auto"/>
      <w:contextualSpacing/>
      <w:mirrorIndents/>
      <w:jc w:val="both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40BA3"/>
    <w:pPr>
      <w:keepNext/>
      <w:keepLines/>
      <w:numPr>
        <w:ilvl w:val="2"/>
        <w:numId w:val="29"/>
      </w:numPr>
      <w:spacing w:before="40" w:after="0"/>
      <w:ind w:left="2291" w:hanging="851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C38A6"/>
    <w:pPr>
      <w:keepNext/>
      <w:keepLines/>
      <w:numPr>
        <w:ilvl w:val="3"/>
        <w:numId w:val="31"/>
      </w:numPr>
      <w:spacing w:before="40" w:after="0"/>
      <w:ind w:left="1361" w:firstLine="68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vetica">
    <w:name w:val="Helvetica"/>
    <w:basedOn w:val="ListParagraph"/>
    <w:link w:val="HelveticaChar"/>
    <w:qFormat/>
    <w:rsid w:val="00C849E5"/>
    <w:pPr>
      <w:numPr>
        <w:numId w:val="3"/>
      </w:numPr>
      <w:spacing w:line="360" w:lineRule="auto"/>
      <w:ind w:left="720"/>
      <w:jc w:val="both"/>
    </w:pPr>
  </w:style>
  <w:style w:type="character" w:customStyle="1" w:styleId="HelveticaChar">
    <w:name w:val="Helvetica Char"/>
    <w:basedOn w:val="DefaultParagraphFont"/>
    <w:link w:val="Helvetica"/>
    <w:rsid w:val="00C849E5"/>
    <w:rPr>
      <w:rFonts w:ascii="Helvetica" w:hAnsi="Helvetica"/>
      <w:sz w:val="24"/>
    </w:rPr>
  </w:style>
  <w:style w:type="paragraph" w:styleId="ListParagraph">
    <w:name w:val="List Paragraph"/>
    <w:basedOn w:val="Normal"/>
    <w:uiPriority w:val="34"/>
    <w:qFormat/>
    <w:rsid w:val="00C849E5"/>
    <w:pPr>
      <w:ind w:left="720"/>
      <w:contextualSpacing/>
    </w:pPr>
  </w:style>
  <w:style w:type="paragraph" w:customStyle="1" w:styleId="Helvetica2">
    <w:name w:val="Helvetica2"/>
    <w:basedOn w:val="Heading1"/>
    <w:link w:val="Helvetica2Char"/>
    <w:qFormat/>
    <w:rsid w:val="00C849E5"/>
    <w:pPr>
      <w:tabs>
        <w:tab w:val="num" w:pos="720"/>
      </w:tabs>
      <w:spacing w:line="360" w:lineRule="auto"/>
      <w:ind w:left="720" w:hanging="720"/>
      <w:jc w:val="both"/>
    </w:pPr>
    <w:rPr>
      <w:b w:val="0"/>
    </w:rPr>
  </w:style>
  <w:style w:type="character" w:customStyle="1" w:styleId="Helvetica2Char">
    <w:name w:val="Helvetica2 Char"/>
    <w:basedOn w:val="Heading1Char"/>
    <w:link w:val="Helvetica2"/>
    <w:rsid w:val="00C849E5"/>
    <w:rPr>
      <w:rFonts w:ascii="Helvetica" w:eastAsiaTheme="majorEastAsia" w:hAnsi="Helvetica" w:cstheme="majorBidi"/>
      <w:b w:val="0"/>
      <w:cap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B7E02"/>
    <w:rPr>
      <w:rFonts w:ascii="Helvetica" w:hAnsi="Helvetica"/>
      <w:b/>
      <w:cap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495A"/>
    <w:rPr>
      <w:rFonts w:ascii="Helvetica" w:eastAsiaTheme="majorEastAsia" w:hAnsi="Helvetic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0BA3"/>
    <w:rPr>
      <w:rFonts w:ascii="Helvetica" w:eastAsiaTheme="majorEastAsia" w:hAnsi="Helvetica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38A6"/>
    <w:rPr>
      <w:rFonts w:ascii="Helvetica" w:eastAsiaTheme="majorEastAsia" w:hAnsi="Helvetica" w:cstheme="majorBidi"/>
      <w:iCs/>
      <w:sz w:val="24"/>
    </w:rPr>
  </w:style>
  <w:style w:type="table" w:styleId="TableGrid">
    <w:name w:val="Table Grid"/>
    <w:basedOn w:val="TableNormal"/>
    <w:uiPriority w:val="39"/>
    <w:rsid w:val="00C5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357"/>
    <w:rPr>
      <w:rFonts w:ascii="Helvetica" w:hAnsi="Helvetic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E02"/>
    <w:pPr>
      <w:spacing w:after="0" w:line="276" w:lineRule="auto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40BA3"/>
    <w:pPr>
      <w:keepNext/>
      <w:keepLines/>
      <w:numPr>
        <w:ilvl w:val="1"/>
        <w:numId w:val="28"/>
      </w:numPr>
      <w:spacing w:before="40" w:after="0" w:line="480" w:lineRule="auto"/>
      <w:contextualSpacing/>
      <w:mirrorIndents/>
      <w:jc w:val="both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40BA3"/>
    <w:pPr>
      <w:keepNext/>
      <w:keepLines/>
      <w:numPr>
        <w:ilvl w:val="2"/>
        <w:numId w:val="29"/>
      </w:numPr>
      <w:spacing w:before="40" w:after="0"/>
      <w:ind w:left="2291" w:hanging="851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C38A6"/>
    <w:pPr>
      <w:keepNext/>
      <w:keepLines/>
      <w:numPr>
        <w:ilvl w:val="3"/>
        <w:numId w:val="31"/>
      </w:numPr>
      <w:spacing w:before="40" w:after="0"/>
      <w:ind w:left="1361" w:firstLine="68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vetica">
    <w:name w:val="Helvetica"/>
    <w:basedOn w:val="ListParagraph"/>
    <w:link w:val="HelveticaChar"/>
    <w:qFormat/>
    <w:rsid w:val="00C849E5"/>
    <w:pPr>
      <w:numPr>
        <w:numId w:val="3"/>
      </w:numPr>
      <w:spacing w:line="360" w:lineRule="auto"/>
      <w:ind w:left="720"/>
      <w:jc w:val="both"/>
    </w:pPr>
  </w:style>
  <w:style w:type="character" w:customStyle="1" w:styleId="HelveticaChar">
    <w:name w:val="Helvetica Char"/>
    <w:basedOn w:val="DefaultParagraphFont"/>
    <w:link w:val="Helvetica"/>
    <w:rsid w:val="00C849E5"/>
    <w:rPr>
      <w:rFonts w:ascii="Helvetica" w:hAnsi="Helvetica"/>
      <w:sz w:val="24"/>
    </w:rPr>
  </w:style>
  <w:style w:type="paragraph" w:styleId="ListParagraph">
    <w:name w:val="List Paragraph"/>
    <w:basedOn w:val="Normal"/>
    <w:uiPriority w:val="34"/>
    <w:qFormat/>
    <w:rsid w:val="00C849E5"/>
    <w:pPr>
      <w:ind w:left="720"/>
      <w:contextualSpacing/>
    </w:pPr>
  </w:style>
  <w:style w:type="paragraph" w:customStyle="1" w:styleId="Helvetica2">
    <w:name w:val="Helvetica2"/>
    <w:basedOn w:val="Heading1"/>
    <w:link w:val="Helvetica2Char"/>
    <w:qFormat/>
    <w:rsid w:val="00C849E5"/>
    <w:pPr>
      <w:tabs>
        <w:tab w:val="num" w:pos="720"/>
      </w:tabs>
      <w:spacing w:line="360" w:lineRule="auto"/>
      <w:ind w:left="720" w:hanging="720"/>
      <w:jc w:val="both"/>
    </w:pPr>
    <w:rPr>
      <w:b w:val="0"/>
    </w:rPr>
  </w:style>
  <w:style w:type="character" w:customStyle="1" w:styleId="Helvetica2Char">
    <w:name w:val="Helvetica2 Char"/>
    <w:basedOn w:val="Heading1Char"/>
    <w:link w:val="Helvetica2"/>
    <w:rsid w:val="00C849E5"/>
    <w:rPr>
      <w:rFonts w:ascii="Helvetica" w:eastAsiaTheme="majorEastAsia" w:hAnsi="Helvetica" w:cstheme="majorBidi"/>
      <w:b w:val="0"/>
      <w:cap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B7E02"/>
    <w:rPr>
      <w:rFonts w:ascii="Helvetica" w:hAnsi="Helvetica"/>
      <w:b/>
      <w:cap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495A"/>
    <w:rPr>
      <w:rFonts w:ascii="Helvetica" w:eastAsiaTheme="majorEastAsia" w:hAnsi="Helvetic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0BA3"/>
    <w:rPr>
      <w:rFonts w:ascii="Helvetica" w:eastAsiaTheme="majorEastAsia" w:hAnsi="Helvetica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38A6"/>
    <w:rPr>
      <w:rFonts w:ascii="Helvetica" w:eastAsiaTheme="majorEastAsia" w:hAnsi="Helvetica" w:cstheme="majorBidi"/>
      <w:iCs/>
      <w:sz w:val="24"/>
    </w:rPr>
  </w:style>
  <w:style w:type="table" w:styleId="TableGrid">
    <w:name w:val="Table Grid"/>
    <w:basedOn w:val="TableNormal"/>
    <w:uiPriority w:val="39"/>
    <w:rsid w:val="00C5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BPKS</dc:creator>
  <cp:keywords/>
  <dc:description/>
  <cp:lastModifiedBy>kkr2</cp:lastModifiedBy>
  <cp:revision>6</cp:revision>
  <dcterms:created xsi:type="dcterms:W3CDTF">2017-05-05T02:07:00Z</dcterms:created>
  <dcterms:modified xsi:type="dcterms:W3CDTF">2017-06-01T00:55:00Z</dcterms:modified>
</cp:coreProperties>
</file>