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4"/>
        <w:gridCol w:w="3294"/>
        <w:gridCol w:w="3294"/>
        <w:gridCol w:w="3294"/>
      </w:tblGrid>
      <w:tr w:rsidR="00950B31" w:rsidRPr="00826F9E" w:rsidTr="001142F7">
        <w:trPr>
          <w:jc w:val="center"/>
        </w:trPr>
        <w:tc>
          <w:tcPr>
            <w:tcW w:w="3294" w:type="dxa"/>
          </w:tcPr>
          <w:p w:rsidR="00950B31" w:rsidRPr="008855ED" w:rsidRDefault="0080675F" w:rsidP="008855ED">
            <w:pPr>
              <w:spacing w:before="60" w:after="60"/>
              <w:rPr>
                <w:b/>
              </w:rPr>
            </w:pPr>
            <w:proofErr w:type="spellStart"/>
            <w:r w:rsidRPr="008855ED">
              <w:rPr>
                <w:b/>
              </w:rPr>
              <w:t>Nombor</w:t>
            </w:r>
            <w:proofErr w:type="spellEnd"/>
            <w:r w:rsidRPr="008855ED">
              <w:rPr>
                <w:b/>
              </w:rPr>
              <w:t xml:space="preserve"> </w:t>
            </w:r>
            <w:proofErr w:type="spellStart"/>
            <w:r w:rsidRPr="008855ED">
              <w:rPr>
                <w:b/>
              </w:rPr>
              <w:t>risiko</w:t>
            </w:r>
            <w:proofErr w:type="spellEnd"/>
            <w:r w:rsidR="00950B31" w:rsidRPr="008855ED">
              <w:rPr>
                <w:b/>
              </w:rPr>
              <w:t>:</w:t>
            </w:r>
          </w:p>
        </w:tc>
        <w:tc>
          <w:tcPr>
            <w:tcW w:w="9882" w:type="dxa"/>
            <w:gridSpan w:val="3"/>
          </w:tcPr>
          <w:p w:rsidR="00950B31" w:rsidRPr="008855ED" w:rsidRDefault="0080675F" w:rsidP="008855ED">
            <w:pPr>
              <w:spacing w:before="60" w:after="60"/>
              <w:rPr>
                <w:b/>
              </w:rPr>
            </w:pPr>
            <w:proofErr w:type="spellStart"/>
            <w:r w:rsidRPr="008855ED">
              <w:rPr>
                <w:b/>
              </w:rPr>
              <w:t>Tajuk</w:t>
            </w:r>
            <w:proofErr w:type="spellEnd"/>
            <w:r w:rsidRPr="008855ED">
              <w:rPr>
                <w:b/>
              </w:rPr>
              <w:t xml:space="preserve"> </w:t>
            </w:r>
            <w:proofErr w:type="spellStart"/>
            <w:r w:rsidRPr="008855ED">
              <w:rPr>
                <w:b/>
              </w:rPr>
              <w:t>risiko</w:t>
            </w:r>
            <w:proofErr w:type="spellEnd"/>
            <w:r w:rsidR="00950B31" w:rsidRPr="008855ED">
              <w:rPr>
                <w:b/>
              </w:rPr>
              <w:t>:</w:t>
            </w:r>
          </w:p>
        </w:tc>
      </w:tr>
      <w:tr w:rsidR="00950B31" w:rsidRPr="00826F9E" w:rsidTr="001142F7">
        <w:trPr>
          <w:jc w:val="center"/>
        </w:trPr>
        <w:tc>
          <w:tcPr>
            <w:tcW w:w="13176" w:type="dxa"/>
            <w:gridSpan w:val="4"/>
          </w:tcPr>
          <w:p w:rsidR="00950B31" w:rsidRPr="00826F9E" w:rsidRDefault="0080675F" w:rsidP="008855ED">
            <w:pPr>
              <w:spacing w:before="60" w:after="60"/>
            </w:pPr>
            <w:proofErr w:type="spellStart"/>
            <w:r w:rsidRPr="008855ED">
              <w:rPr>
                <w:b/>
              </w:rPr>
              <w:t>Gambaran</w:t>
            </w:r>
            <w:proofErr w:type="spellEnd"/>
            <w:r w:rsidRPr="008855ED">
              <w:rPr>
                <w:b/>
              </w:rPr>
              <w:t xml:space="preserve"> </w:t>
            </w:r>
            <w:proofErr w:type="spellStart"/>
            <w:r w:rsidRPr="008855ED">
              <w:rPr>
                <w:b/>
              </w:rPr>
              <w:t>risiko</w:t>
            </w:r>
            <w:proofErr w:type="spellEnd"/>
            <w:r w:rsidR="00950B31" w:rsidRPr="008855ED">
              <w:rPr>
                <w:b/>
              </w:rPr>
              <w:t>:</w:t>
            </w:r>
          </w:p>
        </w:tc>
      </w:tr>
      <w:tr w:rsidR="00950B31" w:rsidRPr="00826F9E" w:rsidTr="001142F7">
        <w:trPr>
          <w:jc w:val="center"/>
        </w:trPr>
        <w:tc>
          <w:tcPr>
            <w:tcW w:w="3294" w:type="dxa"/>
          </w:tcPr>
          <w:p w:rsidR="00950B31" w:rsidRPr="008855ED" w:rsidRDefault="0080675F" w:rsidP="008855ED">
            <w:pPr>
              <w:spacing w:before="60" w:after="60"/>
              <w:rPr>
                <w:b/>
              </w:rPr>
            </w:pPr>
            <w:proofErr w:type="spellStart"/>
            <w:r w:rsidRPr="008855ED">
              <w:rPr>
                <w:b/>
              </w:rPr>
              <w:t>Sifat</w:t>
            </w:r>
            <w:proofErr w:type="spellEnd"/>
            <w:r w:rsidRPr="008855ED">
              <w:rPr>
                <w:b/>
              </w:rPr>
              <w:t xml:space="preserve"> </w:t>
            </w:r>
            <w:proofErr w:type="spellStart"/>
            <w:r w:rsidRPr="008855ED">
              <w:rPr>
                <w:b/>
              </w:rPr>
              <w:t>Risiko</w:t>
            </w:r>
            <w:proofErr w:type="spellEnd"/>
            <w:r w:rsidR="00950B31" w:rsidRPr="008855ED">
              <w:rPr>
                <w:b/>
              </w:rPr>
              <w:t>:</w:t>
            </w:r>
            <w:r w:rsidR="00950B31" w:rsidRPr="008855ED">
              <w:rPr>
                <w:b/>
                <w:color w:val="993366"/>
              </w:rPr>
              <w:t xml:space="preserve"> </w:t>
            </w:r>
            <w:proofErr w:type="spellStart"/>
            <w:r w:rsidRPr="008855ED">
              <w:rPr>
                <w:b/>
                <w:sz w:val="16"/>
                <w:szCs w:val="16"/>
              </w:rPr>
              <w:t>Strategik</w:t>
            </w:r>
            <w:proofErr w:type="spellEnd"/>
            <w:r w:rsidR="00950B31" w:rsidRPr="008855ED">
              <w:rPr>
                <w:b/>
                <w:sz w:val="16"/>
                <w:szCs w:val="16"/>
              </w:rPr>
              <w:t>/</w:t>
            </w:r>
            <w:proofErr w:type="spellStart"/>
            <w:r w:rsidR="00950B31" w:rsidRPr="008855ED">
              <w:rPr>
                <w:b/>
                <w:sz w:val="16"/>
                <w:szCs w:val="16"/>
              </w:rPr>
              <w:t>O</w:t>
            </w:r>
            <w:r w:rsidRPr="008855ED">
              <w:rPr>
                <w:b/>
                <w:sz w:val="16"/>
                <w:szCs w:val="16"/>
              </w:rPr>
              <w:t>perasi</w:t>
            </w:r>
            <w:proofErr w:type="spellEnd"/>
          </w:p>
        </w:tc>
        <w:tc>
          <w:tcPr>
            <w:tcW w:w="3294" w:type="dxa"/>
          </w:tcPr>
          <w:p w:rsidR="00950B31" w:rsidRPr="008855ED" w:rsidRDefault="0080675F" w:rsidP="008855ED">
            <w:pPr>
              <w:spacing w:before="60" w:after="60"/>
              <w:rPr>
                <w:b/>
              </w:rPr>
            </w:pPr>
            <w:proofErr w:type="spellStart"/>
            <w:r w:rsidRPr="008855ED">
              <w:rPr>
                <w:b/>
              </w:rPr>
              <w:t>Kategori</w:t>
            </w:r>
            <w:proofErr w:type="spellEnd"/>
            <w:r w:rsidRPr="008855ED">
              <w:rPr>
                <w:b/>
              </w:rPr>
              <w:t xml:space="preserve"> </w:t>
            </w:r>
            <w:proofErr w:type="spellStart"/>
            <w:r w:rsidRPr="008855ED">
              <w:rPr>
                <w:b/>
              </w:rPr>
              <w:t>risiko</w:t>
            </w:r>
            <w:proofErr w:type="spellEnd"/>
            <w:r w:rsidR="00950B31" w:rsidRPr="008855ED">
              <w:rPr>
                <w:b/>
              </w:rPr>
              <w:t>:</w:t>
            </w:r>
          </w:p>
        </w:tc>
        <w:tc>
          <w:tcPr>
            <w:tcW w:w="3294" w:type="dxa"/>
          </w:tcPr>
          <w:p w:rsidR="00950B31" w:rsidRPr="008855ED" w:rsidRDefault="0080675F" w:rsidP="008855ED">
            <w:pPr>
              <w:spacing w:before="60" w:after="60"/>
              <w:rPr>
                <w:b/>
              </w:rPr>
            </w:pPr>
            <w:proofErr w:type="spellStart"/>
            <w:r w:rsidRPr="008855ED">
              <w:rPr>
                <w:b/>
              </w:rPr>
              <w:t>Pemilik</w:t>
            </w:r>
            <w:proofErr w:type="spellEnd"/>
            <w:r w:rsidRPr="008855ED">
              <w:rPr>
                <w:b/>
              </w:rPr>
              <w:t xml:space="preserve"> </w:t>
            </w:r>
            <w:proofErr w:type="spellStart"/>
            <w:r w:rsidRPr="008855ED">
              <w:rPr>
                <w:b/>
              </w:rPr>
              <w:t>risiko</w:t>
            </w:r>
            <w:proofErr w:type="spellEnd"/>
            <w:r w:rsidR="00950B31" w:rsidRPr="008855ED">
              <w:rPr>
                <w:b/>
              </w:rPr>
              <w:t>:</w:t>
            </w:r>
          </w:p>
        </w:tc>
        <w:tc>
          <w:tcPr>
            <w:tcW w:w="3294" w:type="dxa"/>
          </w:tcPr>
          <w:p w:rsidR="00950B31" w:rsidRPr="008855ED" w:rsidRDefault="00950B31" w:rsidP="008855ED">
            <w:pPr>
              <w:spacing w:before="60" w:after="60"/>
              <w:rPr>
                <w:b/>
              </w:rPr>
            </w:pPr>
            <w:r w:rsidRPr="008855ED">
              <w:rPr>
                <w:b/>
              </w:rPr>
              <w:t>Unit</w:t>
            </w:r>
            <w:r w:rsidR="0080675F" w:rsidRPr="008855ED">
              <w:rPr>
                <w:b/>
              </w:rPr>
              <w:t xml:space="preserve"> </w:t>
            </w:r>
            <w:proofErr w:type="spellStart"/>
            <w:r w:rsidR="0080675F" w:rsidRPr="008855ED">
              <w:rPr>
                <w:b/>
              </w:rPr>
              <w:t>Bisnes</w:t>
            </w:r>
            <w:proofErr w:type="spellEnd"/>
            <w:r w:rsidRPr="008855ED">
              <w:rPr>
                <w:b/>
              </w:rPr>
              <w:t>:</w:t>
            </w:r>
          </w:p>
        </w:tc>
      </w:tr>
    </w:tbl>
    <w:p w:rsidR="00950B31" w:rsidRDefault="00950B31" w:rsidP="00950B31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6588"/>
      </w:tblGrid>
      <w:tr w:rsidR="00950B31" w:rsidTr="001142F7">
        <w:trPr>
          <w:jc w:val="center"/>
        </w:trPr>
        <w:tc>
          <w:tcPr>
            <w:tcW w:w="6588" w:type="dxa"/>
          </w:tcPr>
          <w:p w:rsidR="00950B31" w:rsidRPr="008855ED" w:rsidRDefault="0080675F" w:rsidP="008855ED">
            <w:pPr>
              <w:spacing w:before="60" w:after="60"/>
              <w:rPr>
                <w:b/>
              </w:rPr>
            </w:pPr>
            <w:r w:rsidRPr="008855ED">
              <w:rPr>
                <w:b/>
              </w:rPr>
              <w:t xml:space="preserve">Factor </w:t>
            </w:r>
            <w:proofErr w:type="spellStart"/>
            <w:r w:rsidRPr="008855ED">
              <w:rPr>
                <w:b/>
              </w:rPr>
              <w:t>Risiko</w:t>
            </w:r>
            <w:proofErr w:type="spellEnd"/>
            <w:r w:rsidR="00950B31" w:rsidRPr="008855ED">
              <w:rPr>
                <w:b/>
              </w:rPr>
              <w:t>:</w:t>
            </w:r>
          </w:p>
        </w:tc>
        <w:tc>
          <w:tcPr>
            <w:tcW w:w="6588" w:type="dxa"/>
          </w:tcPr>
          <w:p w:rsidR="00950B31" w:rsidRPr="00826F9E" w:rsidRDefault="0080675F" w:rsidP="008855ED">
            <w:pPr>
              <w:spacing w:before="60" w:after="60"/>
            </w:pPr>
            <w:proofErr w:type="spellStart"/>
            <w:r w:rsidRPr="008855ED">
              <w:rPr>
                <w:b/>
              </w:rPr>
              <w:t>Kesan</w:t>
            </w:r>
            <w:proofErr w:type="spellEnd"/>
            <w:r w:rsidRPr="008855ED">
              <w:rPr>
                <w:b/>
              </w:rPr>
              <w:t xml:space="preserve"> Yang </w:t>
            </w:r>
            <w:proofErr w:type="spellStart"/>
            <w:r w:rsidRPr="008855ED">
              <w:rPr>
                <w:b/>
              </w:rPr>
              <w:t>Mungkin</w:t>
            </w:r>
            <w:proofErr w:type="spellEnd"/>
            <w:r w:rsidR="00950B31" w:rsidRPr="008855ED">
              <w:rPr>
                <w:b/>
              </w:rPr>
              <w:t>:</w:t>
            </w:r>
          </w:p>
        </w:tc>
      </w:tr>
      <w:tr w:rsidR="00950B31" w:rsidTr="001142F7">
        <w:trPr>
          <w:jc w:val="center"/>
        </w:trPr>
        <w:tc>
          <w:tcPr>
            <w:tcW w:w="6588" w:type="dxa"/>
          </w:tcPr>
          <w:p w:rsidR="00950B31" w:rsidRPr="00826F9E" w:rsidRDefault="00950B31" w:rsidP="008855ED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60" w:after="60"/>
              <w:ind w:left="360"/>
            </w:pPr>
            <w:r w:rsidRPr="00826F9E">
              <w:t>..</w:t>
            </w:r>
          </w:p>
          <w:p w:rsidR="00950B31" w:rsidRPr="00826F9E" w:rsidRDefault="00950B31" w:rsidP="008855ED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60" w:after="60"/>
              <w:ind w:left="357" w:hanging="357"/>
            </w:pPr>
            <w:r w:rsidRPr="00826F9E">
              <w:t>..</w:t>
            </w:r>
          </w:p>
          <w:p w:rsidR="00950B31" w:rsidRPr="00826F9E" w:rsidRDefault="00950B31" w:rsidP="008855ED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60" w:after="60"/>
              <w:ind w:left="360"/>
            </w:pPr>
            <w:r w:rsidRPr="00826F9E">
              <w:t>..</w:t>
            </w:r>
          </w:p>
        </w:tc>
        <w:tc>
          <w:tcPr>
            <w:tcW w:w="6588" w:type="dxa"/>
          </w:tcPr>
          <w:p w:rsidR="00950B31" w:rsidRDefault="00950B31" w:rsidP="008855ED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before="60" w:after="60"/>
              <w:ind w:left="360"/>
            </w:pPr>
            <w:r>
              <w:t>..</w:t>
            </w:r>
          </w:p>
          <w:p w:rsidR="00950B31" w:rsidRDefault="00950B31" w:rsidP="008855ED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before="60" w:after="60"/>
              <w:ind w:left="360"/>
            </w:pPr>
            <w:r>
              <w:t>..</w:t>
            </w:r>
          </w:p>
          <w:p w:rsidR="00950B31" w:rsidRPr="00826F9E" w:rsidRDefault="00950B31" w:rsidP="008855ED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before="60" w:after="60"/>
              <w:ind w:left="360"/>
            </w:pPr>
            <w:r>
              <w:t>..</w:t>
            </w:r>
          </w:p>
        </w:tc>
      </w:tr>
    </w:tbl>
    <w:p w:rsidR="00950B31" w:rsidRDefault="00950B31" w:rsidP="00950B31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2"/>
        <w:gridCol w:w="3294"/>
      </w:tblGrid>
      <w:tr w:rsidR="00950B31" w:rsidRPr="00826F9E" w:rsidTr="001142F7">
        <w:trPr>
          <w:jc w:val="center"/>
        </w:trPr>
        <w:tc>
          <w:tcPr>
            <w:tcW w:w="9882" w:type="dxa"/>
          </w:tcPr>
          <w:p w:rsidR="00950B31" w:rsidRPr="008855ED" w:rsidRDefault="0080675F" w:rsidP="008855ED">
            <w:pPr>
              <w:spacing w:before="60" w:after="60"/>
              <w:rPr>
                <w:b/>
              </w:rPr>
            </w:pPr>
            <w:proofErr w:type="spellStart"/>
            <w:r w:rsidRPr="008855ED">
              <w:rPr>
                <w:b/>
              </w:rPr>
              <w:t>Rawatan</w:t>
            </w:r>
            <w:proofErr w:type="spellEnd"/>
            <w:r w:rsidRPr="008855ED">
              <w:rPr>
                <w:b/>
              </w:rPr>
              <w:t xml:space="preserve"> </w:t>
            </w:r>
            <w:proofErr w:type="spellStart"/>
            <w:r w:rsidRPr="008855ED">
              <w:rPr>
                <w:b/>
              </w:rPr>
              <w:t>risiko</w:t>
            </w:r>
            <w:proofErr w:type="spellEnd"/>
            <w:r w:rsidRPr="008855ED">
              <w:rPr>
                <w:b/>
              </w:rPr>
              <w:t xml:space="preserve"> </w:t>
            </w:r>
            <w:proofErr w:type="spellStart"/>
            <w:r w:rsidRPr="008855ED">
              <w:rPr>
                <w:b/>
              </w:rPr>
              <w:t>sediada</w:t>
            </w:r>
            <w:proofErr w:type="spellEnd"/>
            <w:r w:rsidR="00950B31" w:rsidRPr="008855ED">
              <w:rPr>
                <w:b/>
              </w:rPr>
              <w:t>:</w:t>
            </w:r>
          </w:p>
        </w:tc>
        <w:tc>
          <w:tcPr>
            <w:tcW w:w="3294" w:type="dxa"/>
          </w:tcPr>
          <w:p w:rsidR="00950B31" w:rsidRPr="008855ED" w:rsidRDefault="0080675F" w:rsidP="008855ED">
            <w:pPr>
              <w:spacing w:before="60" w:after="60"/>
              <w:rPr>
                <w:b/>
              </w:rPr>
            </w:pPr>
            <w:proofErr w:type="spellStart"/>
            <w:r w:rsidRPr="008855ED">
              <w:rPr>
                <w:b/>
              </w:rPr>
              <w:t>Keberkesanan</w:t>
            </w:r>
            <w:proofErr w:type="spellEnd"/>
            <w:r w:rsidR="00950B31" w:rsidRPr="008855ED">
              <w:rPr>
                <w:b/>
              </w:rPr>
              <w:t>: (H, M, L)</w:t>
            </w:r>
          </w:p>
        </w:tc>
      </w:tr>
      <w:tr w:rsidR="00950B31" w:rsidRPr="00826F9E" w:rsidTr="001142F7">
        <w:trPr>
          <w:jc w:val="center"/>
        </w:trPr>
        <w:tc>
          <w:tcPr>
            <w:tcW w:w="9882" w:type="dxa"/>
          </w:tcPr>
          <w:p w:rsidR="00950B31" w:rsidRPr="00826F9E" w:rsidRDefault="00950B31" w:rsidP="008855ED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60" w:after="60"/>
              <w:ind w:left="360"/>
            </w:pPr>
            <w:r w:rsidRPr="00826F9E">
              <w:t>..</w:t>
            </w:r>
          </w:p>
          <w:p w:rsidR="00950B31" w:rsidRPr="00826F9E" w:rsidRDefault="00950B31" w:rsidP="008855ED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60" w:after="60"/>
              <w:ind w:left="360"/>
            </w:pPr>
            <w:r w:rsidRPr="00826F9E">
              <w:t>..</w:t>
            </w:r>
          </w:p>
        </w:tc>
        <w:tc>
          <w:tcPr>
            <w:tcW w:w="3294" w:type="dxa"/>
          </w:tcPr>
          <w:p w:rsidR="00950B31" w:rsidRPr="00826F9E" w:rsidRDefault="00950B31" w:rsidP="008855ED">
            <w:pPr>
              <w:spacing w:before="60" w:after="60"/>
            </w:pPr>
          </w:p>
        </w:tc>
      </w:tr>
    </w:tbl>
    <w:p w:rsidR="00950B31" w:rsidRDefault="00950B31" w:rsidP="00950B31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2700"/>
        <w:gridCol w:w="2628"/>
      </w:tblGrid>
      <w:tr w:rsidR="00950B31" w:rsidRPr="00826F9E" w:rsidTr="001142F7">
        <w:trPr>
          <w:jc w:val="center"/>
        </w:trPr>
        <w:tc>
          <w:tcPr>
            <w:tcW w:w="7848" w:type="dxa"/>
          </w:tcPr>
          <w:p w:rsidR="00950B31" w:rsidRPr="008855ED" w:rsidRDefault="0080675F" w:rsidP="008855ED">
            <w:pPr>
              <w:spacing w:before="60" w:after="60"/>
              <w:rPr>
                <w:b/>
              </w:rPr>
            </w:pPr>
            <w:proofErr w:type="spellStart"/>
            <w:r w:rsidRPr="008855ED">
              <w:rPr>
                <w:b/>
              </w:rPr>
              <w:t>Rawatan</w:t>
            </w:r>
            <w:proofErr w:type="spellEnd"/>
            <w:r w:rsidRPr="008855ED">
              <w:rPr>
                <w:b/>
              </w:rPr>
              <w:t xml:space="preserve"> </w:t>
            </w:r>
            <w:proofErr w:type="spellStart"/>
            <w:r w:rsidRPr="008855ED">
              <w:rPr>
                <w:b/>
              </w:rPr>
              <w:t>risiko</w:t>
            </w:r>
            <w:proofErr w:type="spellEnd"/>
            <w:r w:rsidRPr="008855ED">
              <w:rPr>
                <w:b/>
              </w:rPr>
              <w:t xml:space="preserve"> </w:t>
            </w:r>
            <w:proofErr w:type="spellStart"/>
            <w:r w:rsidRPr="008855ED">
              <w:rPr>
                <w:b/>
              </w:rPr>
              <w:t>baru</w:t>
            </w:r>
            <w:proofErr w:type="spellEnd"/>
            <w:r w:rsidR="00950B31" w:rsidRPr="008855ED">
              <w:rPr>
                <w:b/>
              </w:rPr>
              <w:t>:</w:t>
            </w:r>
          </w:p>
        </w:tc>
        <w:tc>
          <w:tcPr>
            <w:tcW w:w="2700" w:type="dxa"/>
          </w:tcPr>
          <w:p w:rsidR="00950B31" w:rsidRPr="008855ED" w:rsidRDefault="0080675F" w:rsidP="008855ED">
            <w:pPr>
              <w:spacing w:before="60" w:after="60"/>
              <w:rPr>
                <w:b/>
              </w:rPr>
            </w:pPr>
            <w:proofErr w:type="spellStart"/>
            <w:r w:rsidRPr="008855ED">
              <w:rPr>
                <w:b/>
              </w:rPr>
              <w:t>Tanggungjawab</w:t>
            </w:r>
            <w:proofErr w:type="spellEnd"/>
            <w:r w:rsidR="00950B31" w:rsidRPr="008855ED">
              <w:rPr>
                <w:b/>
              </w:rPr>
              <w:t>:</w:t>
            </w:r>
          </w:p>
        </w:tc>
        <w:tc>
          <w:tcPr>
            <w:tcW w:w="2628" w:type="dxa"/>
          </w:tcPr>
          <w:p w:rsidR="00950B31" w:rsidRPr="008855ED" w:rsidRDefault="0080675F" w:rsidP="008855ED">
            <w:pPr>
              <w:spacing w:before="60" w:after="60"/>
              <w:rPr>
                <w:b/>
              </w:rPr>
            </w:pPr>
            <w:proofErr w:type="spellStart"/>
            <w:r w:rsidRPr="008855ED">
              <w:rPr>
                <w:b/>
              </w:rPr>
              <w:t>Tarikh</w:t>
            </w:r>
            <w:proofErr w:type="spellEnd"/>
            <w:r w:rsidRPr="008855ED">
              <w:rPr>
                <w:b/>
              </w:rPr>
              <w:t xml:space="preserve"> </w:t>
            </w:r>
            <w:proofErr w:type="spellStart"/>
            <w:r w:rsidRPr="008855ED">
              <w:rPr>
                <w:b/>
              </w:rPr>
              <w:t>akhir</w:t>
            </w:r>
            <w:proofErr w:type="spellEnd"/>
            <w:r w:rsidRPr="008855ED">
              <w:rPr>
                <w:b/>
              </w:rPr>
              <w:t xml:space="preserve"> </w:t>
            </w:r>
            <w:proofErr w:type="spellStart"/>
            <w:r w:rsidRPr="008855ED">
              <w:rPr>
                <w:b/>
              </w:rPr>
              <w:t>tindakan</w:t>
            </w:r>
            <w:proofErr w:type="spellEnd"/>
            <w:r w:rsidR="00950B31" w:rsidRPr="008855ED">
              <w:rPr>
                <w:b/>
              </w:rPr>
              <w:t>:</w:t>
            </w:r>
          </w:p>
        </w:tc>
      </w:tr>
      <w:tr w:rsidR="00950B31" w:rsidRPr="00826F9E" w:rsidTr="001142F7">
        <w:trPr>
          <w:jc w:val="center"/>
        </w:trPr>
        <w:tc>
          <w:tcPr>
            <w:tcW w:w="7848" w:type="dxa"/>
          </w:tcPr>
          <w:p w:rsidR="00950B31" w:rsidRDefault="00950B31" w:rsidP="008855ED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before="60" w:after="60"/>
              <w:ind w:left="360"/>
            </w:pPr>
            <w:r>
              <w:t>..</w:t>
            </w:r>
          </w:p>
          <w:p w:rsidR="00950B31" w:rsidRDefault="00950B31" w:rsidP="008855ED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before="60" w:after="60"/>
              <w:ind w:left="360"/>
            </w:pPr>
            <w:r>
              <w:t>..</w:t>
            </w:r>
          </w:p>
        </w:tc>
        <w:tc>
          <w:tcPr>
            <w:tcW w:w="2700" w:type="dxa"/>
          </w:tcPr>
          <w:p w:rsidR="00950B31" w:rsidRDefault="00950B31" w:rsidP="008855ED">
            <w:pPr>
              <w:spacing w:before="60" w:after="60"/>
            </w:pPr>
          </w:p>
        </w:tc>
        <w:tc>
          <w:tcPr>
            <w:tcW w:w="2628" w:type="dxa"/>
          </w:tcPr>
          <w:p w:rsidR="00950B31" w:rsidRDefault="00950B31" w:rsidP="008855ED">
            <w:pPr>
              <w:spacing w:before="60" w:after="60"/>
            </w:pPr>
          </w:p>
        </w:tc>
      </w:tr>
    </w:tbl>
    <w:p w:rsidR="00950B31" w:rsidRDefault="00950B31" w:rsidP="00950B31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950B31" w:rsidRPr="00826F9E" w:rsidTr="001142F7">
        <w:trPr>
          <w:jc w:val="center"/>
        </w:trPr>
        <w:tc>
          <w:tcPr>
            <w:tcW w:w="1882" w:type="dxa"/>
          </w:tcPr>
          <w:p w:rsidR="00950B31" w:rsidRPr="008855ED" w:rsidRDefault="0080675F" w:rsidP="008855ED">
            <w:pPr>
              <w:spacing w:before="60" w:after="60"/>
              <w:rPr>
                <w:b/>
              </w:rPr>
            </w:pPr>
            <w:proofErr w:type="spellStart"/>
            <w:r w:rsidRPr="008855ED">
              <w:rPr>
                <w:b/>
              </w:rPr>
              <w:t>Tarikh</w:t>
            </w:r>
            <w:proofErr w:type="spellEnd"/>
            <w:r w:rsidRPr="008855ED">
              <w:rPr>
                <w:b/>
              </w:rPr>
              <w:t xml:space="preserve"> </w:t>
            </w:r>
            <w:proofErr w:type="spellStart"/>
            <w:r w:rsidRPr="008855ED">
              <w:rPr>
                <w:b/>
              </w:rPr>
              <w:t>semakan</w:t>
            </w:r>
            <w:proofErr w:type="spellEnd"/>
            <w:r w:rsidRPr="008855ED">
              <w:rPr>
                <w:b/>
              </w:rPr>
              <w:t xml:space="preserve"> </w:t>
            </w:r>
            <w:proofErr w:type="spellStart"/>
            <w:r w:rsidRPr="008855ED">
              <w:rPr>
                <w:b/>
              </w:rPr>
              <w:t>terakhir</w:t>
            </w:r>
            <w:proofErr w:type="spellEnd"/>
            <w:r w:rsidRPr="008855ED">
              <w:rPr>
                <w:b/>
              </w:rPr>
              <w:t xml:space="preserve"> </w:t>
            </w:r>
            <w:proofErr w:type="spellStart"/>
            <w:r w:rsidRPr="008855ED">
              <w:rPr>
                <w:b/>
              </w:rPr>
              <w:t>risiko</w:t>
            </w:r>
            <w:proofErr w:type="spellEnd"/>
            <w:r w:rsidRPr="008855ED">
              <w:rPr>
                <w:b/>
              </w:rPr>
              <w:t xml:space="preserve"> </w:t>
            </w:r>
            <w:proofErr w:type="spellStart"/>
            <w:r w:rsidRPr="008855ED">
              <w:rPr>
                <w:b/>
              </w:rPr>
              <w:t>dinilai</w:t>
            </w:r>
            <w:proofErr w:type="spellEnd"/>
          </w:p>
        </w:tc>
        <w:tc>
          <w:tcPr>
            <w:tcW w:w="3764" w:type="dxa"/>
            <w:gridSpan w:val="2"/>
          </w:tcPr>
          <w:p w:rsidR="00950B31" w:rsidRPr="008855ED" w:rsidRDefault="0080675F" w:rsidP="008855ED">
            <w:pPr>
              <w:spacing w:before="60" w:after="60"/>
              <w:jc w:val="center"/>
              <w:rPr>
                <w:b/>
              </w:rPr>
            </w:pPr>
            <w:proofErr w:type="spellStart"/>
            <w:r w:rsidRPr="008855ED">
              <w:rPr>
                <w:b/>
              </w:rPr>
              <w:t>Risiko</w:t>
            </w:r>
            <w:proofErr w:type="spellEnd"/>
            <w:r w:rsidRPr="008855ED">
              <w:rPr>
                <w:b/>
              </w:rPr>
              <w:t xml:space="preserve"> </w:t>
            </w:r>
            <w:proofErr w:type="spellStart"/>
            <w:proofErr w:type="gramStart"/>
            <w:r w:rsidRPr="008855ED">
              <w:rPr>
                <w:b/>
              </w:rPr>
              <w:t>Dimiliki</w:t>
            </w:r>
            <w:proofErr w:type="spellEnd"/>
            <w:r w:rsidR="00950B31" w:rsidRPr="008855ED">
              <w:rPr>
                <w:b/>
              </w:rPr>
              <w:t>(</w:t>
            </w:r>
            <w:proofErr w:type="gramEnd"/>
            <w:r w:rsidR="00950B31" w:rsidRPr="008855ED">
              <w:rPr>
                <w:b/>
              </w:rPr>
              <w:t>…..)</w:t>
            </w:r>
          </w:p>
        </w:tc>
        <w:tc>
          <w:tcPr>
            <w:tcW w:w="3764" w:type="dxa"/>
            <w:gridSpan w:val="2"/>
          </w:tcPr>
          <w:p w:rsidR="00950B31" w:rsidRPr="008855ED" w:rsidRDefault="0080675F" w:rsidP="008855ED">
            <w:pPr>
              <w:spacing w:before="60" w:after="60"/>
              <w:jc w:val="center"/>
              <w:rPr>
                <w:b/>
              </w:rPr>
            </w:pPr>
            <w:proofErr w:type="spellStart"/>
            <w:r w:rsidRPr="008855ED">
              <w:rPr>
                <w:b/>
              </w:rPr>
              <w:t>Risiko</w:t>
            </w:r>
            <w:proofErr w:type="spellEnd"/>
            <w:r w:rsidRPr="008855ED">
              <w:rPr>
                <w:b/>
              </w:rPr>
              <w:t xml:space="preserve"> </w:t>
            </w:r>
            <w:proofErr w:type="spellStart"/>
            <w:proofErr w:type="gramStart"/>
            <w:r w:rsidRPr="008855ED">
              <w:rPr>
                <w:b/>
              </w:rPr>
              <w:t>Dinilai</w:t>
            </w:r>
            <w:proofErr w:type="spellEnd"/>
            <w:proofErr w:type="gramEnd"/>
            <w:r w:rsidR="00950B31" w:rsidRPr="008855ED">
              <w:rPr>
                <w:b/>
              </w:rPr>
              <w:br/>
              <w:t>(…..)</w:t>
            </w:r>
          </w:p>
        </w:tc>
        <w:tc>
          <w:tcPr>
            <w:tcW w:w="3766" w:type="dxa"/>
            <w:gridSpan w:val="2"/>
          </w:tcPr>
          <w:p w:rsidR="00950B31" w:rsidRPr="008855ED" w:rsidRDefault="0080675F" w:rsidP="008855ED">
            <w:pPr>
              <w:spacing w:before="60" w:after="60"/>
              <w:jc w:val="center"/>
              <w:rPr>
                <w:b/>
              </w:rPr>
            </w:pPr>
            <w:proofErr w:type="spellStart"/>
            <w:r w:rsidRPr="008855ED">
              <w:rPr>
                <w:b/>
              </w:rPr>
              <w:t>Risiko</w:t>
            </w:r>
            <w:proofErr w:type="spellEnd"/>
            <w:r w:rsidRPr="008855ED">
              <w:rPr>
                <w:b/>
              </w:rPr>
              <w:t xml:space="preserve"> </w:t>
            </w:r>
            <w:proofErr w:type="spellStart"/>
            <w:proofErr w:type="gramStart"/>
            <w:r w:rsidRPr="008855ED">
              <w:rPr>
                <w:b/>
              </w:rPr>
              <w:t>Disasar</w:t>
            </w:r>
            <w:proofErr w:type="spellEnd"/>
            <w:proofErr w:type="gramEnd"/>
            <w:r w:rsidR="00950B31" w:rsidRPr="008855ED">
              <w:rPr>
                <w:b/>
              </w:rPr>
              <w:br/>
              <w:t>(…..)</w:t>
            </w:r>
          </w:p>
        </w:tc>
      </w:tr>
      <w:tr w:rsidR="00950B31" w:rsidRPr="00826F9E" w:rsidTr="001142F7">
        <w:trPr>
          <w:jc w:val="center"/>
        </w:trPr>
        <w:tc>
          <w:tcPr>
            <w:tcW w:w="1882" w:type="dxa"/>
          </w:tcPr>
          <w:p w:rsidR="00950B31" w:rsidRPr="00826F9E" w:rsidRDefault="00950B31" w:rsidP="008855ED">
            <w:pPr>
              <w:spacing w:before="60" w:after="60"/>
            </w:pPr>
          </w:p>
        </w:tc>
        <w:tc>
          <w:tcPr>
            <w:tcW w:w="1882" w:type="dxa"/>
          </w:tcPr>
          <w:p w:rsidR="00950B31" w:rsidRPr="00826F9E" w:rsidRDefault="00950B31" w:rsidP="008855ED">
            <w:pPr>
              <w:spacing w:before="60" w:after="60"/>
              <w:jc w:val="center"/>
            </w:pPr>
          </w:p>
        </w:tc>
        <w:tc>
          <w:tcPr>
            <w:tcW w:w="1882" w:type="dxa"/>
          </w:tcPr>
          <w:p w:rsidR="00950B31" w:rsidRPr="00826F9E" w:rsidRDefault="00950B31" w:rsidP="008855ED">
            <w:pPr>
              <w:spacing w:before="60" w:after="60"/>
              <w:jc w:val="center"/>
            </w:pPr>
          </w:p>
        </w:tc>
        <w:tc>
          <w:tcPr>
            <w:tcW w:w="1882" w:type="dxa"/>
          </w:tcPr>
          <w:p w:rsidR="00950B31" w:rsidRPr="00826F9E" w:rsidRDefault="00950B31" w:rsidP="008855ED">
            <w:pPr>
              <w:spacing w:before="60" w:after="60"/>
              <w:jc w:val="center"/>
            </w:pPr>
          </w:p>
        </w:tc>
        <w:tc>
          <w:tcPr>
            <w:tcW w:w="1882" w:type="dxa"/>
          </w:tcPr>
          <w:p w:rsidR="00950B31" w:rsidRPr="00826F9E" w:rsidRDefault="00950B31" w:rsidP="008855ED">
            <w:pPr>
              <w:spacing w:before="60" w:after="60"/>
              <w:jc w:val="center"/>
            </w:pPr>
          </w:p>
        </w:tc>
        <w:tc>
          <w:tcPr>
            <w:tcW w:w="1883" w:type="dxa"/>
          </w:tcPr>
          <w:p w:rsidR="00950B31" w:rsidRPr="00826F9E" w:rsidRDefault="00950B31" w:rsidP="008855ED">
            <w:pPr>
              <w:spacing w:before="60" w:after="60"/>
              <w:jc w:val="center"/>
            </w:pPr>
          </w:p>
        </w:tc>
        <w:tc>
          <w:tcPr>
            <w:tcW w:w="1883" w:type="dxa"/>
          </w:tcPr>
          <w:p w:rsidR="00950B31" w:rsidRPr="00826F9E" w:rsidRDefault="00950B31" w:rsidP="008855ED">
            <w:pPr>
              <w:spacing w:before="60" w:after="60"/>
              <w:jc w:val="center"/>
            </w:pPr>
          </w:p>
        </w:tc>
      </w:tr>
    </w:tbl>
    <w:p w:rsidR="00950B31" w:rsidRDefault="00950B31" w:rsidP="00950B31"/>
    <w:p w:rsidR="00950B31" w:rsidRPr="00BC5DE5" w:rsidRDefault="001142F7" w:rsidP="00950B31">
      <w:pPr>
        <w:autoSpaceDE w:val="0"/>
        <w:autoSpaceDN w:val="0"/>
        <w:adjustRightInd w:val="0"/>
        <w:spacing w:after="24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  </w:t>
      </w:r>
      <w:r w:rsidR="00950B31" w:rsidRPr="00BC5DE5">
        <w:rPr>
          <w:b/>
          <w:sz w:val="24"/>
          <w:szCs w:val="24"/>
          <w:lang w:eastAsia="en-US"/>
        </w:rPr>
        <w:t>Risk Worksheet Instructions:</w:t>
      </w:r>
    </w:p>
    <w:tbl>
      <w:tblPr>
        <w:tblW w:w="0" w:type="auto"/>
        <w:tblInd w:w="392" w:type="dxa"/>
        <w:tblLook w:val="01E0"/>
      </w:tblPr>
      <w:tblGrid>
        <w:gridCol w:w="392"/>
        <w:gridCol w:w="2410"/>
        <w:gridCol w:w="10374"/>
      </w:tblGrid>
      <w:tr w:rsidR="00950B31" w:rsidRPr="00BC5DE5" w:rsidTr="001142F7">
        <w:tc>
          <w:tcPr>
            <w:tcW w:w="392" w:type="dxa"/>
          </w:tcPr>
          <w:p w:rsidR="00950B31" w:rsidRPr="00BC5DE5" w:rsidRDefault="00950B31" w:rsidP="008855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2410" w:type="dxa"/>
          </w:tcPr>
          <w:p w:rsidR="00950B31" w:rsidRPr="008855ED" w:rsidRDefault="0080675F" w:rsidP="008855ED">
            <w:pPr>
              <w:autoSpaceDE w:val="0"/>
              <w:autoSpaceDN w:val="0"/>
              <w:adjustRightInd w:val="0"/>
              <w:spacing w:after="60"/>
              <w:rPr>
                <w:b/>
                <w:lang w:eastAsia="en-US"/>
              </w:rPr>
            </w:pPr>
            <w:proofErr w:type="spellStart"/>
            <w:r w:rsidRPr="008855ED">
              <w:rPr>
                <w:b/>
                <w:lang w:eastAsia="en-US"/>
              </w:rPr>
              <w:t>Nombor</w:t>
            </w:r>
            <w:proofErr w:type="spellEnd"/>
            <w:r w:rsidRPr="008855ED">
              <w:rPr>
                <w:b/>
                <w:lang w:eastAsia="en-US"/>
              </w:rPr>
              <w:t xml:space="preserve"> </w:t>
            </w:r>
            <w:proofErr w:type="spellStart"/>
            <w:r w:rsidRPr="008855ED">
              <w:rPr>
                <w:b/>
                <w:lang w:eastAsia="en-US"/>
              </w:rPr>
              <w:t>risiko</w:t>
            </w:r>
            <w:proofErr w:type="spellEnd"/>
            <w:r w:rsidR="00950B31" w:rsidRPr="008855ED">
              <w:rPr>
                <w:b/>
                <w:lang w:eastAsia="en-US"/>
              </w:rPr>
              <w:t>:</w:t>
            </w:r>
          </w:p>
        </w:tc>
        <w:tc>
          <w:tcPr>
            <w:tcW w:w="10374" w:type="dxa"/>
          </w:tcPr>
          <w:p w:rsidR="00950B31" w:rsidRPr="00BC5DE5" w:rsidRDefault="0080675F" w:rsidP="008855ED">
            <w:pPr>
              <w:autoSpaceDE w:val="0"/>
              <w:autoSpaceDN w:val="0"/>
              <w:adjustRightInd w:val="0"/>
              <w:spacing w:after="60"/>
              <w:jc w:val="both"/>
              <w:rPr>
                <w:lang w:eastAsia="en-US"/>
              </w:rPr>
            </w:pPr>
            <w:r w:rsidRPr="008855ED">
              <w:rPr>
                <w:lang w:val="ms-MY" w:eastAsia="en-US"/>
              </w:rPr>
              <w:t>Menunjukkan turutan nombor mengikut setiap risiko yang dikenalpasti</w:t>
            </w:r>
          </w:p>
        </w:tc>
      </w:tr>
      <w:tr w:rsidR="00950B31" w:rsidRPr="00BC5DE5" w:rsidTr="001142F7">
        <w:tc>
          <w:tcPr>
            <w:tcW w:w="392" w:type="dxa"/>
          </w:tcPr>
          <w:p w:rsidR="00950B31" w:rsidRPr="00BC5DE5" w:rsidRDefault="00950B31" w:rsidP="008855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2410" w:type="dxa"/>
          </w:tcPr>
          <w:p w:rsidR="00950B31" w:rsidRPr="008855ED" w:rsidRDefault="0080675F" w:rsidP="008855ED">
            <w:pPr>
              <w:autoSpaceDE w:val="0"/>
              <w:autoSpaceDN w:val="0"/>
              <w:adjustRightInd w:val="0"/>
              <w:spacing w:after="60"/>
              <w:rPr>
                <w:b/>
                <w:lang w:eastAsia="en-US"/>
              </w:rPr>
            </w:pPr>
            <w:r w:rsidRPr="008855ED">
              <w:rPr>
                <w:lang w:val="ms-MY" w:eastAsia="en-US"/>
              </w:rPr>
              <w:t>Tajuk Risiko</w:t>
            </w:r>
            <w:r w:rsidR="00950B31" w:rsidRPr="008855ED">
              <w:rPr>
                <w:b/>
                <w:lang w:eastAsia="en-US"/>
              </w:rPr>
              <w:t>:</w:t>
            </w:r>
          </w:p>
        </w:tc>
        <w:tc>
          <w:tcPr>
            <w:tcW w:w="10374" w:type="dxa"/>
          </w:tcPr>
          <w:p w:rsidR="00950B31" w:rsidRPr="00BC5DE5" w:rsidRDefault="0080675F" w:rsidP="008855ED">
            <w:pPr>
              <w:autoSpaceDE w:val="0"/>
              <w:autoSpaceDN w:val="0"/>
              <w:adjustRightInd w:val="0"/>
              <w:spacing w:after="60"/>
              <w:jc w:val="both"/>
              <w:rPr>
                <w:lang w:eastAsia="en-US"/>
              </w:rPr>
            </w:pPr>
            <w:r w:rsidRPr="008855ED">
              <w:rPr>
                <w:lang w:val="ms-MY" w:eastAsia="en-US"/>
              </w:rPr>
              <w:t>Menerangkan tajuk risiko yang dikenalpasti</w:t>
            </w:r>
            <w:r w:rsidR="00950B31">
              <w:rPr>
                <w:lang w:eastAsia="en-US"/>
              </w:rPr>
              <w:t>.</w:t>
            </w:r>
          </w:p>
        </w:tc>
      </w:tr>
      <w:tr w:rsidR="00950B31" w:rsidRPr="00BC5DE5" w:rsidTr="001142F7">
        <w:tc>
          <w:tcPr>
            <w:tcW w:w="392" w:type="dxa"/>
          </w:tcPr>
          <w:p w:rsidR="00950B31" w:rsidRPr="00BC5DE5" w:rsidRDefault="00950B31" w:rsidP="008855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2410" w:type="dxa"/>
          </w:tcPr>
          <w:p w:rsidR="00950B31" w:rsidRPr="008855ED" w:rsidRDefault="0080675F" w:rsidP="008855ED">
            <w:pPr>
              <w:autoSpaceDE w:val="0"/>
              <w:autoSpaceDN w:val="0"/>
              <w:adjustRightInd w:val="0"/>
              <w:spacing w:after="60"/>
              <w:rPr>
                <w:b/>
                <w:lang w:eastAsia="en-US"/>
              </w:rPr>
            </w:pPr>
            <w:r w:rsidRPr="008855ED">
              <w:rPr>
                <w:lang w:val="ms-MY" w:eastAsia="en-US"/>
              </w:rPr>
              <w:t>Gambaran Risiko</w:t>
            </w:r>
            <w:r w:rsidR="00950B31" w:rsidRPr="008855ED">
              <w:rPr>
                <w:b/>
                <w:lang w:eastAsia="en-US"/>
              </w:rPr>
              <w:t>:</w:t>
            </w:r>
          </w:p>
        </w:tc>
        <w:tc>
          <w:tcPr>
            <w:tcW w:w="10374" w:type="dxa"/>
          </w:tcPr>
          <w:p w:rsidR="00950B31" w:rsidRDefault="0080675F" w:rsidP="008855ED">
            <w:pPr>
              <w:autoSpaceDE w:val="0"/>
              <w:autoSpaceDN w:val="0"/>
              <w:adjustRightInd w:val="0"/>
              <w:spacing w:after="60"/>
              <w:jc w:val="both"/>
              <w:rPr>
                <w:lang w:eastAsia="en-US"/>
              </w:rPr>
            </w:pPr>
            <w:r w:rsidRPr="008855ED">
              <w:rPr>
                <w:lang w:val="ms-MY" w:eastAsia="en-US"/>
              </w:rPr>
              <w:t>Menerangkan keterangan ringkasan risiko tersebut</w:t>
            </w:r>
            <w:r w:rsidR="00950B31">
              <w:rPr>
                <w:lang w:eastAsia="en-US"/>
              </w:rPr>
              <w:t>.</w:t>
            </w:r>
          </w:p>
        </w:tc>
      </w:tr>
      <w:tr w:rsidR="00950B31" w:rsidRPr="00BC5DE5" w:rsidTr="001142F7">
        <w:tc>
          <w:tcPr>
            <w:tcW w:w="392" w:type="dxa"/>
          </w:tcPr>
          <w:p w:rsidR="00950B31" w:rsidRPr="00BC5DE5" w:rsidRDefault="00950B31" w:rsidP="008855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2410" w:type="dxa"/>
          </w:tcPr>
          <w:p w:rsidR="00950B31" w:rsidRPr="008855ED" w:rsidRDefault="005C5752" w:rsidP="008855ED">
            <w:pPr>
              <w:autoSpaceDE w:val="0"/>
              <w:autoSpaceDN w:val="0"/>
              <w:adjustRightInd w:val="0"/>
              <w:spacing w:after="60"/>
              <w:rPr>
                <w:b/>
                <w:lang w:eastAsia="en-US"/>
              </w:rPr>
            </w:pPr>
            <w:r w:rsidRPr="008855ED">
              <w:rPr>
                <w:lang w:val="ms-MY" w:eastAsia="en-US"/>
              </w:rPr>
              <w:t>Sifat Risiko</w:t>
            </w:r>
            <w:r w:rsidR="00950B31" w:rsidRPr="008855ED">
              <w:rPr>
                <w:b/>
                <w:lang w:eastAsia="en-US"/>
              </w:rPr>
              <w:t>:</w:t>
            </w:r>
          </w:p>
        </w:tc>
        <w:tc>
          <w:tcPr>
            <w:tcW w:w="10374" w:type="dxa"/>
          </w:tcPr>
          <w:p w:rsidR="00950B31" w:rsidRDefault="005C5752" w:rsidP="008855ED">
            <w:pPr>
              <w:autoSpaceDE w:val="0"/>
              <w:autoSpaceDN w:val="0"/>
              <w:adjustRightInd w:val="0"/>
              <w:spacing w:after="60"/>
              <w:jc w:val="both"/>
              <w:rPr>
                <w:lang w:eastAsia="en-US"/>
              </w:rPr>
            </w:pPr>
            <w:r w:rsidRPr="008855ED">
              <w:rPr>
                <w:lang w:val="ms-MY" w:eastAsia="en-US"/>
              </w:rPr>
              <w:t>Menunjukkan samada risiko bersifat strategik atau operasi.  Kebiasaannya risiko yang bersifat strategik melibatkan pengurusan tertinggi</w:t>
            </w:r>
            <w:r w:rsidR="00950B31">
              <w:rPr>
                <w:lang w:eastAsia="en-US"/>
              </w:rPr>
              <w:t>.</w:t>
            </w:r>
          </w:p>
        </w:tc>
      </w:tr>
      <w:tr w:rsidR="00950B31" w:rsidRPr="00BC5DE5" w:rsidTr="001142F7">
        <w:tc>
          <w:tcPr>
            <w:tcW w:w="392" w:type="dxa"/>
          </w:tcPr>
          <w:p w:rsidR="00950B31" w:rsidRPr="00BC5DE5" w:rsidRDefault="00950B31" w:rsidP="008855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2410" w:type="dxa"/>
          </w:tcPr>
          <w:p w:rsidR="00950B31" w:rsidRPr="008855ED" w:rsidRDefault="005C5752" w:rsidP="008855ED">
            <w:pPr>
              <w:autoSpaceDE w:val="0"/>
              <w:autoSpaceDN w:val="0"/>
              <w:adjustRightInd w:val="0"/>
              <w:spacing w:after="60"/>
              <w:rPr>
                <w:b/>
                <w:lang w:eastAsia="en-US"/>
              </w:rPr>
            </w:pPr>
            <w:r w:rsidRPr="008855ED">
              <w:rPr>
                <w:lang w:val="ms-MY" w:eastAsia="en-US"/>
              </w:rPr>
              <w:t>Kategori Risiko</w:t>
            </w:r>
            <w:r w:rsidR="00950B31" w:rsidRPr="008855ED">
              <w:rPr>
                <w:b/>
                <w:lang w:eastAsia="en-US"/>
              </w:rPr>
              <w:t>:</w:t>
            </w:r>
          </w:p>
        </w:tc>
        <w:tc>
          <w:tcPr>
            <w:tcW w:w="10374" w:type="dxa"/>
          </w:tcPr>
          <w:p w:rsidR="00950B31" w:rsidRPr="00B77C24" w:rsidRDefault="005C5752" w:rsidP="008855ED">
            <w:pPr>
              <w:autoSpaceDE w:val="0"/>
              <w:autoSpaceDN w:val="0"/>
              <w:adjustRightInd w:val="0"/>
              <w:spacing w:after="60"/>
              <w:jc w:val="both"/>
              <w:rPr>
                <w:lang w:eastAsia="en-US"/>
              </w:rPr>
            </w:pPr>
            <w:r w:rsidRPr="008855ED">
              <w:rPr>
                <w:lang w:val="ms-MY" w:eastAsia="en-US"/>
              </w:rPr>
              <w:t>Menunjukkan kategori risiko yang dikenalpasti daripada 16 kategori risiko</w:t>
            </w:r>
          </w:p>
        </w:tc>
      </w:tr>
      <w:tr w:rsidR="00950B31" w:rsidRPr="00BC5DE5" w:rsidTr="001142F7">
        <w:tc>
          <w:tcPr>
            <w:tcW w:w="392" w:type="dxa"/>
          </w:tcPr>
          <w:p w:rsidR="00950B31" w:rsidRPr="00BC5DE5" w:rsidRDefault="00950B31" w:rsidP="008855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2410" w:type="dxa"/>
          </w:tcPr>
          <w:p w:rsidR="00950B31" w:rsidRPr="008855ED" w:rsidRDefault="005C5752" w:rsidP="008855ED">
            <w:pPr>
              <w:autoSpaceDE w:val="0"/>
              <w:autoSpaceDN w:val="0"/>
              <w:adjustRightInd w:val="0"/>
              <w:spacing w:after="60"/>
              <w:rPr>
                <w:b/>
                <w:lang w:eastAsia="en-US"/>
              </w:rPr>
            </w:pPr>
            <w:r w:rsidRPr="008855ED">
              <w:rPr>
                <w:lang w:val="ms-MY" w:eastAsia="en-US"/>
              </w:rPr>
              <w:t>Pemilik Risiko</w:t>
            </w:r>
            <w:r w:rsidR="00950B31" w:rsidRPr="008855ED">
              <w:rPr>
                <w:b/>
                <w:lang w:eastAsia="en-US"/>
              </w:rPr>
              <w:t>:</w:t>
            </w:r>
          </w:p>
        </w:tc>
        <w:tc>
          <w:tcPr>
            <w:tcW w:w="10374" w:type="dxa"/>
          </w:tcPr>
          <w:p w:rsidR="00950B31" w:rsidRDefault="005C5752" w:rsidP="008855ED">
            <w:pPr>
              <w:autoSpaceDE w:val="0"/>
              <w:autoSpaceDN w:val="0"/>
              <w:adjustRightInd w:val="0"/>
              <w:spacing w:after="60"/>
              <w:jc w:val="both"/>
              <w:rPr>
                <w:lang w:eastAsia="en-US"/>
              </w:rPr>
            </w:pPr>
            <w:r w:rsidRPr="008855ED">
              <w:rPr>
                <w:lang w:val="ms-MY" w:eastAsia="en-US"/>
              </w:rPr>
              <w:t>Menerangkan individu yang bertanggungjawab menguruskan risiko tersebut</w:t>
            </w:r>
            <w:r w:rsidR="00950B31">
              <w:rPr>
                <w:lang w:eastAsia="en-US"/>
              </w:rPr>
              <w:t>.</w:t>
            </w:r>
          </w:p>
        </w:tc>
      </w:tr>
      <w:tr w:rsidR="00950B31" w:rsidRPr="00BC5DE5" w:rsidTr="001142F7">
        <w:tc>
          <w:tcPr>
            <w:tcW w:w="392" w:type="dxa"/>
          </w:tcPr>
          <w:p w:rsidR="00950B31" w:rsidRPr="00BC5DE5" w:rsidRDefault="00950B31" w:rsidP="008855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2410" w:type="dxa"/>
          </w:tcPr>
          <w:p w:rsidR="00950B31" w:rsidRPr="008855ED" w:rsidRDefault="005C5752" w:rsidP="008855ED">
            <w:pPr>
              <w:autoSpaceDE w:val="0"/>
              <w:autoSpaceDN w:val="0"/>
              <w:adjustRightInd w:val="0"/>
              <w:spacing w:after="60"/>
              <w:rPr>
                <w:b/>
                <w:lang w:eastAsia="en-US"/>
              </w:rPr>
            </w:pPr>
            <w:r w:rsidRPr="008855ED">
              <w:rPr>
                <w:lang w:val="ms-MY" w:eastAsia="en-US"/>
              </w:rPr>
              <w:t>Unit Bisnes</w:t>
            </w:r>
            <w:r w:rsidR="00950B31" w:rsidRPr="008855ED">
              <w:rPr>
                <w:b/>
                <w:lang w:eastAsia="en-US"/>
              </w:rPr>
              <w:t>:</w:t>
            </w:r>
          </w:p>
        </w:tc>
        <w:tc>
          <w:tcPr>
            <w:tcW w:w="10374" w:type="dxa"/>
          </w:tcPr>
          <w:p w:rsidR="00950B31" w:rsidRDefault="00500AA9" w:rsidP="008855ED">
            <w:pPr>
              <w:autoSpaceDE w:val="0"/>
              <w:autoSpaceDN w:val="0"/>
              <w:adjustRightInd w:val="0"/>
              <w:spacing w:after="60"/>
              <w:jc w:val="both"/>
              <w:rPr>
                <w:lang w:eastAsia="en-US"/>
              </w:rPr>
            </w:pPr>
            <w:r w:rsidRPr="008855ED">
              <w:rPr>
                <w:lang w:val="ms-MY" w:eastAsia="en-US"/>
              </w:rPr>
              <w:t>Menunjukkan nama unit bisnes terlibat termasuk nama projek</w:t>
            </w:r>
          </w:p>
        </w:tc>
      </w:tr>
      <w:tr w:rsidR="00950B31" w:rsidRPr="00BC5DE5" w:rsidTr="001142F7">
        <w:tc>
          <w:tcPr>
            <w:tcW w:w="392" w:type="dxa"/>
          </w:tcPr>
          <w:p w:rsidR="00950B31" w:rsidRPr="00BC5DE5" w:rsidRDefault="00950B31" w:rsidP="008855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2410" w:type="dxa"/>
          </w:tcPr>
          <w:p w:rsidR="00950B31" w:rsidRPr="008855ED" w:rsidRDefault="00500AA9" w:rsidP="008855ED">
            <w:pPr>
              <w:autoSpaceDE w:val="0"/>
              <w:autoSpaceDN w:val="0"/>
              <w:adjustRightInd w:val="0"/>
              <w:spacing w:after="60"/>
              <w:rPr>
                <w:b/>
                <w:lang w:eastAsia="en-US"/>
              </w:rPr>
            </w:pPr>
            <w:r w:rsidRPr="008855ED">
              <w:rPr>
                <w:lang w:val="ms-MY" w:eastAsia="en-US"/>
              </w:rPr>
              <w:t>Faktor Risiko</w:t>
            </w:r>
            <w:r w:rsidR="00950B31" w:rsidRPr="008855ED">
              <w:rPr>
                <w:b/>
                <w:lang w:eastAsia="en-US"/>
              </w:rPr>
              <w:t>:</w:t>
            </w:r>
          </w:p>
        </w:tc>
        <w:tc>
          <w:tcPr>
            <w:tcW w:w="10374" w:type="dxa"/>
          </w:tcPr>
          <w:p w:rsidR="00950B31" w:rsidRDefault="00500AA9" w:rsidP="008855ED">
            <w:pPr>
              <w:autoSpaceDE w:val="0"/>
              <w:autoSpaceDN w:val="0"/>
              <w:adjustRightInd w:val="0"/>
              <w:spacing w:after="60"/>
              <w:jc w:val="both"/>
              <w:rPr>
                <w:lang w:eastAsia="en-US"/>
              </w:rPr>
            </w:pPr>
            <w:r w:rsidRPr="008855ED">
              <w:rPr>
                <w:lang w:val="ms-MY" w:eastAsia="en-US"/>
              </w:rPr>
              <w:t>Menerangkan sebab-sebab risiko terjadi</w:t>
            </w:r>
          </w:p>
        </w:tc>
      </w:tr>
      <w:tr w:rsidR="00950B31" w:rsidRPr="00BC5DE5" w:rsidTr="001142F7">
        <w:tc>
          <w:tcPr>
            <w:tcW w:w="392" w:type="dxa"/>
          </w:tcPr>
          <w:p w:rsidR="00950B31" w:rsidRPr="00BC5DE5" w:rsidRDefault="00950B31" w:rsidP="008855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2410" w:type="dxa"/>
          </w:tcPr>
          <w:p w:rsidR="00950B31" w:rsidRPr="008855ED" w:rsidRDefault="00500AA9" w:rsidP="008855ED">
            <w:pPr>
              <w:autoSpaceDE w:val="0"/>
              <w:autoSpaceDN w:val="0"/>
              <w:adjustRightInd w:val="0"/>
              <w:spacing w:after="60"/>
              <w:rPr>
                <w:b/>
                <w:lang w:eastAsia="en-US"/>
              </w:rPr>
            </w:pPr>
            <w:r w:rsidRPr="008855ED">
              <w:rPr>
                <w:lang w:val="ms-MY" w:eastAsia="en-US"/>
              </w:rPr>
              <w:t>Kesan yang Mungkin</w:t>
            </w:r>
            <w:r w:rsidR="00950B31" w:rsidRPr="008855ED">
              <w:rPr>
                <w:b/>
                <w:lang w:eastAsia="en-US"/>
              </w:rPr>
              <w:t>:</w:t>
            </w:r>
          </w:p>
        </w:tc>
        <w:tc>
          <w:tcPr>
            <w:tcW w:w="10374" w:type="dxa"/>
          </w:tcPr>
          <w:p w:rsidR="00950B31" w:rsidRDefault="00500AA9" w:rsidP="008855ED">
            <w:pPr>
              <w:autoSpaceDE w:val="0"/>
              <w:autoSpaceDN w:val="0"/>
              <w:adjustRightInd w:val="0"/>
              <w:spacing w:after="60"/>
              <w:jc w:val="both"/>
              <w:rPr>
                <w:lang w:eastAsia="en-US"/>
              </w:rPr>
            </w:pPr>
            <w:proofErr w:type="spellStart"/>
            <w:r w:rsidRPr="008855ED">
              <w:rPr>
                <w:rFonts w:cs="Arial"/>
                <w:lang w:eastAsia="en-US"/>
              </w:rPr>
              <w:t>Menerangkan</w:t>
            </w:r>
            <w:proofErr w:type="spellEnd"/>
            <w:r w:rsidRPr="008855ED">
              <w:rPr>
                <w:rFonts w:cs="Arial"/>
                <w:lang w:eastAsia="en-US"/>
              </w:rPr>
              <w:t xml:space="preserve"> </w:t>
            </w:r>
            <w:proofErr w:type="spellStart"/>
            <w:r w:rsidRPr="008855ED">
              <w:rPr>
                <w:rFonts w:cs="Arial"/>
                <w:lang w:eastAsia="en-US"/>
              </w:rPr>
              <w:t>akibat</w:t>
            </w:r>
            <w:proofErr w:type="spellEnd"/>
            <w:r w:rsidRPr="008855ED">
              <w:rPr>
                <w:rFonts w:cs="Arial"/>
                <w:lang w:eastAsia="en-US"/>
              </w:rPr>
              <w:t xml:space="preserve"> </w:t>
            </w:r>
            <w:proofErr w:type="spellStart"/>
            <w:r w:rsidRPr="008855ED">
              <w:rPr>
                <w:rFonts w:cs="Arial"/>
                <w:lang w:eastAsia="en-US"/>
              </w:rPr>
              <w:t>daripada</w:t>
            </w:r>
            <w:proofErr w:type="spellEnd"/>
            <w:r w:rsidRPr="008855ED">
              <w:rPr>
                <w:rFonts w:cs="Arial"/>
                <w:lang w:eastAsia="en-US"/>
              </w:rPr>
              <w:t xml:space="preserve"> </w:t>
            </w:r>
            <w:proofErr w:type="spellStart"/>
            <w:r w:rsidRPr="008855ED">
              <w:rPr>
                <w:rFonts w:cs="Arial"/>
                <w:lang w:eastAsia="en-US"/>
              </w:rPr>
              <w:t>faktor</w:t>
            </w:r>
            <w:proofErr w:type="spellEnd"/>
            <w:r w:rsidRPr="008855ED">
              <w:rPr>
                <w:rFonts w:cs="Arial"/>
                <w:lang w:eastAsia="en-US"/>
              </w:rPr>
              <w:t xml:space="preserve"> </w:t>
            </w:r>
            <w:proofErr w:type="spellStart"/>
            <w:r w:rsidRPr="008855ED">
              <w:rPr>
                <w:rFonts w:cs="Arial"/>
                <w:lang w:eastAsia="en-US"/>
              </w:rPr>
              <w:t>risiko</w:t>
            </w:r>
            <w:proofErr w:type="spellEnd"/>
            <w:r w:rsidRPr="008855ED">
              <w:rPr>
                <w:rFonts w:cs="Arial"/>
                <w:lang w:eastAsia="en-US"/>
              </w:rPr>
              <w:t>.</w:t>
            </w:r>
          </w:p>
        </w:tc>
      </w:tr>
      <w:tr w:rsidR="00950B31" w:rsidRPr="00BC5DE5" w:rsidTr="001142F7">
        <w:tc>
          <w:tcPr>
            <w:tcW w:w="392" w:type="dxa"/>
          </w:tcPr>
          <w:p w:rsidR="00950B31" w:rsidRPr="00BC5DE5" w:rsidRDefault="00950B31" w:rsidP="008855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2410" w:type="dxa"/>
          </w:tcPr>
          <w:p w:rsidR="00950B31" w:rsidRPr="008855ED" w:rsidRDefault="00500AA9" w:rsidP="008855ED">
            <w:pPr>
              <w:autoSpaceDE w:val="0"/>
              <w:autoSpaceDN w:val="0"/>
              <w:adjustRightInd w:val="0"/>
              <w:spacing w:after="60"/>
              <w:rPr>
                <w:b/>
                <w:lang w:eastAsia="en-US"/>
              </w:rPr>
            </w:pPr>
            <w:r w:rsidRPr="008855ED">
              <w:rPr>
                <w:lang w:val="ms-MY" w:eastAsia="en-US"/>
              </w:rPr>
              <w:t>Rawatan Risiko Sediada</w:t>
            </w:r>
            <w:r w:rsidR="00950B31" w:rsidRPr="008855ED">
              <w:rPr>
                <w:b/>
                <w:lang w:eastAsia="en-US"/>
              </w:rPr>
              <w:t>:</w:t>
            </w:r>
          </w:p>
        </w:tc>
        <w:tc>
          <w:tcPr>
            <w:tcW w:w="10374" w:type="dxa"/>
          </w:tcPr>
          <w:p w:rsidR="00950B31" w:rsidRDefault="00500AA9" w:rsidP="008855ED">
            <w:pPr>
              <w:autoSpaceDE w:val="0"/>
              <w:autoSpaceDN w:val="0"/>
              <w:adjustRightInd w:val="0"/>
              <w:spacing w:after="60"/>
              <w:jc w:val="both"/>
              <w:rPr>
                <w:lang w:eastAsia="en-US"/>
              </w:rPr>
            </w:pPr>
            <w:r w:rsidRPr="008855ED">
              <w:rPr>
                <w:lang w:val="ms-MY" w:eastAsia="en-US"/>
              </w:rPr>
              <w:t>Mengenalpasti semua rawatan dan kawalan risiko sediada</w:t>
            </w:r>
            <w:r w:rsidR="00950B31">
              <w:rPr>
                <w:lang w:eastAsia="en-US"/>
              </w:rPr>
              <w:t>.</w:t>
            </w:r>
          </w:p>
        </w:tc>
      </w:tr>
      <w:tr w:rsidR="00950B31" w:rsidRPr="00BC5DE5" w:rsidTr="001142F7">
        <w:tc>
          <w:tcPr>
            <w:tcW w:w="392" w:type="dxa"/>
          </w:tcPr>
          <w:p w:rsidR="00950B31" w:rsidRPr="00BC5DE5" w:rsidRDefault="00950B31" w:rsidP="008855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2410" w:type="dxa"/>
          </w:tcPr>
          <w:p w:rsidR="00950B31" w:rsidRPr="008855ED" w:rsidRDefault="00500AA9" w:rsidP="008855ED">
            <w:pPr>
              <w:autoSpaceDE w:val="0"/>
              <w:autoSpaceDN w:val="0"/>
              <w:adjustRightInd w:val="0"/>
              <w:spacing w:after="60"/>
              <w:rPr>
                <w:b/>
                <w:lang w:eastAsia="en-US"/>
              </w:rPr>
            </w:pPr>
            <w:r w:rsidRPr="008855ED">
              <w:rPr>
                <w:lang w:val="ms-MY" w:eastAsia="en-US"/>
              </w:rPr>
              <w:t>Keberkesanan</w:t>
            </w:r>
            <w:r w:rsidR="00950B31" w:rsidRPr="008855ED">
              <w:rPr>
                <w:b/>
                <w:lang w:eastAsia="en-US"/>
              </w:rPr>
              <w:t xml:space="preserve"> (H,M,L):</w:t>
            </w:r>
          </w:p>
        </w:tc>
        <w:tc>
          <w:tcPr>
            <w:tcW w:w="10374" w:type="dxa"/>
          </w:tcPr>
          <w:p w:rsidR="00950B31" w:rsidRDefault="00500AA9" w:rsidP="008855ED">
            <w:pPr>
              <w:autoSpaceDE w:val="0"/>
              <w:autoSpaceDN w:val="0"/>
              <w:adjustRightInd w:val="0"/>
              <w:spacing w:after="60"/>
              <w:jc w:val="both"/>
              <w:rPr>
                <w:lang w:eastAsia="en-US"/>
              </w:rPr>
            </w:pPr>
            <w:r w:rsidRPr="008855ED">
              <w:rPr>
                <w:lang w:val="ms-MY" w:eastAsia="en-US"/>
              </w:rPr>
              <w:t>Menerangkan kadar keberkesanan rawatan sediada risiko samada Tinggi (</w:t>
            </w:r>
            <w:r w:rsidRPr="008855ED">
              <w:rPr>
                <w:i/>
                <w:lang w:val="ms-MY" w:eastAsia="en-US"/>
              </w:rPr>
              <w:t xml:space="preserve">High </w:t>
            </w:r>
            <w:r w:rsidRPr="008855ED">
              <w:rPr>
                <w:lang w:val="ms-MY" w:eastAsia="en-US"/>
              </w:rPr>
              <w:t>– H), Sederhana (</w:t>
            </w:r>
            <w:r w:rsidRPr="008855ED">
              <w:rPr>
                <w:i/>
                <w:lang w:val="ms-MY" w:eastAsia="en-US"/>
              </w:rPr>
              <w:t xml:space="preserve">Medium </w:t>
            </w:r>
            <w:r w:rsidRPr="008855ED">
              <w:rPr>
                <w:lang w:val="ms-MY" w:eastAsia="en-US"/>
              </w:rPr>
              <w:t>– M) atau Rendah (</w:t>
            </w:r>
            <w:r w:rsidRPr="008855ED">
              <w:rPr>
                <w:i/>
                <w:lang w:val="ms-MY" w:eastAsia="en-US"/>
              </w:rPr>
              <w:t xml:space="preserve">Low </w:t>
            </w:r>
            <w:r w:rsidRPr="008855ED">
              <w:rPr>
                <w:lang w:val="ms-MY" w:eastAsia="en-US"/>
              </w:rPr>
              <w:t>– L)</w:t>
            </w:r>
            <w:r w:rsidR="00950B31">
              <w:rPr>
                <w:lang w:eastAsia="en-US"/>
              </w:rPr>
              <w:t>.</w:t>
            </w:r>
          </w:p>
        </w:tc>
      </w:tr>
      <w:tr w:rsidR="00950B31" w:rsidRPr="00BC5DE5" w:rsidTr="001142F7">
        <w:tc>
          <w:tcPr>
            <w:tcW w:w="392" w:type="dxa"/>
          </w:tcPr>
          <w:p w:rsidR="00950B31" w:rsidRPr="00BC5DE5" w:rsidRDefault="00950B31" w:rsidP="008855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2410" w:type="dxa"/>
          </w:tcPr>
          <w:p w:rsidR="00950B31" w:rsidRPr="008855ED" w:rsidRDefault="00500AA9" w:rsidP="008855ED">
            <w:pPr>
              <w:autoSpaceDE w:val="0"/>
              <w:autoSpaceDN w:val="0"/>
              <w:adjustRightInd w:val="0"/>
              <w:spacing w:after="60"/>
              <w:rPr>
                <w:b/>
                <w:lang w:eastAsia="en-US"/>
              </w:rPr>
            </w:pPr>
            <w:r w:rsidRPr="008855ED">
              <w:rPr>
                <w:lang w:val="ms-MY" w:eastAsia="en-US"/>
              </w:rPr>
              <w:t>Rawatan Risiko Baru</w:t>
            </w:r>
            <w:r w:rsidR="00950B31" w:rsidRPr="008855ED">
              <w:rPr>
                <w:b/>
                <w:lang w:eastAsia="en-US"/>
              </w:rPr>
              <w:t>:</w:t>
            </w:r>
          </w:p>
        </w:tc>
        <w:tc>
          <w:tcPr>
            <w:tcW w:w="10374" w:type="dxa"/>
          </w:tcPr>
          <w:p w:rsidR="00950B31" w:rsidRDefault="00500AA9" w:rsidP="008855ED">
            <w:pPr>
              <w:autoSpaceDE w:val="0"/>
              <w:autoSpaceDN w:val="0"/>
              <w:adjustRightInd w:val="0"/>
              <w:spacing w:after="60"/>
              <w:jc w:val="both"/>
              <w:rPr>
                <w:lang w:eastAsia="en-US"/>
              </w:rPr>
            </w:pPr>
            <w:r w:rsidRPr="008855ED">
              <w:rPr>
                <w:lang w:val="ms-MY" w:eastAsia="en-US"/>
              </w:rPr>
              <w:t>Mengenalpasti pilihan atau strategi lain yang ada untuk merawat risiko</w:t>
            </w:r>
            <w:r w:rsidR="00950B31">
              <w:rPr>
                <w:lang w:eastAsia="en-US"/>
              </w:rPr>
              <w:t>.</w:t>
            </w:r>
          </w:p>
        </w:tc>
      </w:tr>
      <w:tr w:rsidR="00950B31" w:rsidRPr="00BC5DE5" w:rsidTr="001142F7">
        <w:tc>
          <w:tcPr>
            <w:tcW w:w="392" w:type="dxa"/>
          </w:tcPr>
          <w:p w:rsidR="00950B31" w:rsidRPr="00BC5DE5" w:rsidRDefault="00950B31" w:rsidP="008855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2410" w:type="dxa"/>
          </w:tcPr>
          <w:p w:rsidR="00950B31" w:rsidRPr="008855ED" w:rsidRDefault="00500AA9" w:rsidP="008855ED">
            <w:pPr>
              <w:autoSpaceDE w:val="0"/>
              <w:autoSpaceDN w:val="0"/>
              <w:adjustRightInd w:val="0"/>
              <w:spacing w:after="60"/>
              <w:rPr>
                <w:b/>
                <w:lang w:eastAsia="en-US"/>
              </w:rPr>
            </w:pPr>
            <w:r w:rsidRPr="008855ED">
              <w:rPr>
                <w:lang w:val="ms-MY" w:eastAsia="en-US"/>
              </w:rPr>
              <w:t>Tanggungjawab</w:t>
            </w:r>
          </w:p>
        </w:tc>
        <w:tc>
          <w:tcPr>
            <w:tcW w:w="10374" w:type="dxa"/>
          </w:tcPr>
          <w:p w:rsidR="00950B31" w:rsidRDefault="00500AA9" w:rsidP="008855ED">
            <w:pPr>
              <w:autoSpaceDE w:val="0"/>
              <w:autoSpaceDN w:val="0"/>
              <w:adjustRightInd w:val="0"/>
              <w:spacing w:after="60"/>
              <w:jc w:val="both"/>
              <w:rPr>
                <w:lang w:eastAsia="en-US"/>
              </w:rPr>
            </w:pPr>
            <w:r w:rsidRPr="008855ED">
              <w:rPr>
                <w:lang w:val="ms-MY" w:eastAsia="en-US"/>
              </w:rPr>
              <w:t>Menunjukkan individu yang bertanggungjawab untuk melaksanakan setiap strategi baru</w:t>
            </w:r>
            <w:r w:rsidR="00950B31">
              <w:rPr>
                <w:lang w:eastAsia="en-US"/>
              </w:rPr>
              <w:t>.</w:t>
            </w:r>
          </w:p>
        </w:tc>
      </w:tr>
      <w:tr w:rsidR="00950B31" w:rsidRPr="00BC5DE5" w:rsidTr="001142F7">
        <w:tc>
          <w:tcPr>
            <w:tcW w:w="392" w:type="dxa"/>
          </w:tcPr>
          <w:p w:rsidR="00950B31" w:rsidRPr="00BC5DE5" w:rsidRDefault="00950B31" w:rsidP="008855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2410" w:type="dxa"/>
          </w:tcPr>
          <w:p w:rsidR="00950B31" w:rsidRPr="008855ED" w:rsidRDefault="00500AA9" w:rsidP="008855ED">
            <w:pPr>
              <w:autoSpaceDE w:val="0"/>
              <w:autoSpaceDN w:val="0"/>
              <w:adjustRightInd w:val="0"/>
              <w:spacing w:after="60"/>
              <w:rPr>
                <w:b/>
                <w:lang w:eastAsia="en-US"/>
              </w:rPr>
            </w:pPr>
            <w:r w:rsidRPr="008855ED">
              <w:rPr>
                <w:lang w:val="ms-MY" w:eastAsia="en-US"/>
              </w:rPr>
              <w:t>Tarikh akhir tindakan</w:t>
            </w:r>
            <w:r w:rsidR="00950B31" w:rsidRPr="008855ED">
              <w:rPr>
                <w:b/>
                <w:lang w:eastAsia="en-US"/>
              </w:rPr>
              <w:t>:</w:t>
            </w:r>
          </w:p>
        </w:tc>
        <w:tc>
          <w:tcPr>
            <w:tcW w:w="10374" w:type="dxa"/>
          </w:tcPr>
          <w:p w:rsidR="00950B31" w:rsidRDefault="00500AA9" w:rsidP="008855ED">
            <w:pPr>
              <w:autoSpaceDE w:val="0"/>
              <w:autoSpaceDN w:val="0"/>
              <w:adjustRightInd w:val="0"/>
              <w:spacing w:after="60"/>
              <w:jc w:val="both"/>
              <w:rPr>
                <w:lang w:eastAsia="en-US"/>
              </w:rPr>
            </w:pPr>
            <w:r w:rsidRPr="008855ED">
              <w:rPr>
                <w:lang w:val="ms-MY" w:eastAsia="en-US"/>
              </w:rPr>
              <w:t>Menunjukkan tarikh akhir pelaksanaan strategi siap</w:t>
            </w:r>
            <w:r w:rsidR="00950B31">
              <w:rPr>
                <w:lang w:eastAsia="en-US"/>
              </w:rPr>
              <w:t>.</w:t>
            </w:r>
          </w:p>
        </w:tc>
      </w:tr>
      <w:tr w:rsidR="00950B31" w:rsidRPr="00BC5DE5" w:rsidTr="001142F7">
        <w:tc>
          <w:tcPr>
            <w:tcW w:w="392" w:type="dxa"/>
          </w:tcPr>
          <w:p w:rsidR="00950B31" w:rsidRPr="00BC5DE5" w:rsidRDefault="00950B31" w:rsidP="008855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2410" w:type="dxa"/>
          </w:tcPr>
          <w:p w:rsidR="00950B31" w:rsidRPr="008855ED" w:rsidRDefault="00500AA9" w:rsidP="008855ED">
            <w:pPr>
              <w:autoSpaceDE w:val="0"/>
              <w:autoSpaceDN w:val="0"/>
              <w:adjustRightInd w:val="0"/>
              <w:spacing w:after="60"/>
              <w:rPr>
                <w:b/>
                <w:lang w:eastAsia="en-US"/>
              </w:rPr>
            </w:pPr>
            <w:r w:rsidRPr="008855ED">
              <w:rPr>
                <w:lang w:val="ms-MY" w:eastAsia="en-US"/>
              </w:rPr>
              <w:t>Tarikh semakan terakhir risiko dinilai</w:t>
            </w:r>
            <w:r w:rsidR="00950B31" w:rsidRPr="008855ED">
              <w:rPr>
                <w:b/>
                <w:lang w:eastAsia="en-US"/>
              </w:rPr>
              <w:t>:</w:t>
            </w:r>
          </w:p>
        </w:tc>
        <w:tc>
          <w:tcPr>
            <w:tcW w:w="10374" w:type="dxa"/>
          </w:tcPr>
          <w:p w:rsidR="00950B31" w:rsidRDefault="00500AA9" w:rsidP="008855ED">
            <w:pPr>
              <w:autoSpaceDE w:val="0"/>
              <w:autoSpaceDN w:val="0"/>
              <w:adjustRightInd w:val="0"/>
              <w:spacing w:after="60"/>
              <w:jc w:val="both"/>
              <w:rPr>
                <w:lang w:eastAsia="en-US"/>
              </w:rPr>
            </w:pPr>
            <w:proofErr w:type="spellStart"/>
            <w:r w:rsidRPr="008855ED">
              <w:rPr>
                <w:rFonts w:cs="Arial"/>
                <w:lang w:eastAsia="en-US"/>
              </w:rPr>
              <w:t>Menunjukkan</w:t>
            </w:r>
            <w:proofErr w:type="spellEnd"/>
            <w:r w:rsidRPr="008855ED">
              <w:rPr>
                <w:rFonts w:cs="Arial"/>
                <w:lang w:eastAsia="en-US"/>
              </w:rPr>
              <w:t xml:space="preserve"> </w:t>
            </w:r>
            <w:proofErr w:type="spellStart"/>
            <w:r w:rsidRPr="008855ED">
              <w:rPr>
                <w:rFonts w:cs="Arial"/>
                <w:lang w:eastAsia="en-US"/>
              </w:rPr>
              <w:t>tarikh</w:t>
            </w:r>
            <w:proofErr w:type="spellEnd"/>
            <w:r w:rsidRPr="008855ED">
              <w:rPr>
                <w:rFonts w:cs="Arial"/>
                <w:lang w:eastAsia="en-US"/>
              </w:rPr>
              <w:t xml:space="preserve"> </w:t>
            </w:r>
            <w:proofErr w:type="spellStart"/>
            <w:r w:rsidRPr="008855ED">
              <w:rPr>
                <w:rFonts w:cs="Arial"/>
                <w:lang w:eastAsia="en-US"/>
              </w:rPr>
              <w:t>penilaian</w:t>
            </w:r>
            <w:proofErr w:type="spellEnd"/>
            <w:r w:rsidRPr="008855ED">
              <w:rPr>
                <w:rFonts w:cs="Arial"/>
                <w:lang w:eastAsia="en-US"/>
              </w:rPr>
              <w:t xml:space="preserve"> </w:t>
            </w:r>
            <w:proofErr w:type="spellStart"/>
            <w:r w:rsidRPr="008855ED">
              <w:rPr>
                <w:rFonts w:cs="Arial"/>
                <w:lang w:eastAsia="en-US"/>
              </w:rPr>
              <w:t>terakhir</w:t>
            </w:r>
            <w:proofErr w:type="spellEnd"/>
            <w:r w:rsidRPr="008855ED">
              <w:rPr>
                <w:rFonts w:cs="Arial"/>
                <w:lang w:eastAsia="en-US"/>
              </w:rPr>
              <w:t xml:space="preserve"> </w:t>
            </w:r>
            <w:proofErr w:type="spellStart"/>
            <w:r w:rsidRPr="008855ED">
              <w:rPr>
                <w:rFonts w:cs="Arial"/>
                <w:lang w:eastAsia="en-US"/>
              </w:rPr>
              <w:t>dibuat</w:t>
            </w:r>
            <w:proofErr w:type="spellEnd"/>
            <w:r w:rsidRPr="008855ED">
              <w:rPr>
                <w:rFonts w:cs="Arial"/>
                <w:lang w:eastAsia="en-US"/>
              </w:rPr>
              <w:t xml:space="preserve"> </w:t>
            </w:r>
            <w:proofErr w:type="spellStart"/>
            <w:r w:rsidRPr="008855ED">
              <w:rPr>
                <w:rFonts w:cs="Arial"/>
                <w:lang w:eastAsia="en-US"/>
              </w:rPr>
              <w:t>dan</w:t>
            </w:r>
            <w:proofErr w:type="spellEnd"/>
            <w:r w:rsidRPr="008855ED">
              <w:rPr>
                <w:rFonts w:cs="Arial"/>
                <w:lang w:eastAsia="en-US"/>
              </w:rPr>
              <w:t xml:space="preserve"> </w:t>
            </w:r>
            <w:proofErr w:type="spellStart"/>
            <w:r w:rsidRPr="008855ED">
              <w:rPr>
                <w:rFonts w:cs="Arial"/>
                <w:lang w:eastAsia="en-US"/>
              </w:rPr>
              <w:t>pada</w:t>
            </w:r>
            <w:proofErr w:type="spellEnd"/>
            <w:r w:rsidRPr="008855ED">
              <w:rPr>
                <w:rFonts w:cs="Arial"/>
                <w:lang w:eastAsia="en-US"/>
              </w:rPr>
              <w:t xml:space="preserve"> </w:t>
            </w:r>
            <w:proofErr w:type="spellStart"/>
            <w:r w:rsidRPr="008855ED">
              <w:rPr>
                <w:rFonts w:cs="Arial"/>
                <w:lang w:eastAsia="en-US"/>
              </w:rPr>
              <w:t>tahap</w:t>
            </w:r>
            <w:proofErr w:type="spellEnd"/>
            <w:r w:rsidRPr="008855ED">
              <w:rPr>
                <w:rFonts w:cs="Arial"/>
                <w:lang w:eastAsia="en-US"/>
              </w:rPr>
              <w:t xml:space="preserve"> </w:t>
            </w:r>
            <w:proofErr w:type="spellStart"/>
            <w:r w:rsidRPr="008855ED">
              <w:rPr>
                <w:rFonts w:cs="Arial"/>
                <w:lang w:eastAsia="en-US"/>
              </w:rPr>
              <w:t>mana</w:t>
            </w:r>
            <w:proofErr w:type="spellEnd"/>
            <w:r w:rsidRPr="008855ED">
              <w:rPr>
                <w:rFonts w:cs="Arial"/>
                <w:lang w:eastAsia="en-US"/>
              </w:rPr>
              <w:t xml:space="preserve"> </w:t>
            </w:r>
            <w:proofErr w:type="spellStart"/>
            <w:r w:rsidRPr="008855ED">
              <w:rPr>
                <w:rFonts w:cs="Arial"/>
                <w:lang w:eastAsia="en-US"/>
              </w:rPr>
              <w:t>penilaian</w:t>
            </w:r>
            <w:proofErr w:type="spellEnd"/>
            <w:r w:rsidRPr="008855ED">
              <w:rPr>
                <w:rFonts w:cs="Arial"/>
                <w:lang w:eastAsia="en-US"/>
              </w:rPr>
              <w:t xml:space="preserve"> </w:t>
            </w:r>
            <w:proofErr w:type="spellStart"/>
            <w:r w:rsidRPr="008855ED">
              <w:rPr>
                <w:rFonts w:cs="Arial"/>
                <w:lang w:eastAsia="en-US"/>
              </w:rPr>
              <w:t>risiko</w:t>
            </w:r>
            <w:proofErr w:type="spellEnd"/>
            <w:r w:rsidRPr="008855ED">
              <w:rPr>
                <w:rFonts w:cs="Arial"/>
                <w:lang w:eastAsia="en-US"/>
              </w:rPr>
              <w:t xml:space="preserve">.  </w:t>
            </w:r>
            <w:proofErr w:type="spellStart"/>
            <w:r w:rsidRPr="008855ED">
              <w:rPr>
                <w:rFonts w:cs="Arial"/>
                <w:lang w:eastAsia="en-US"/>
              </w:rPr>
              <w:t>Sekiranya</w:t>
            </w:r>
            <w:proofErr w:type="spellEnd"/>
            <w:r w:rsidRPr="008855ED">
              <w:rPr>
                <w:rFonts w:cs="Arial"/>
                <w:lang w:eastAsia="en-US"/>
              </w:rPr>
              <w:t xml:space="preserve">, </w:t>
            </w:r>
            <w:proofErr w:type="spellStart"/>
            <w:r w:rsidRPr="008855ED">
              <w:rPr>
                <w:rFonts w:cs="Arial"/>
                <w:lang w:eastAsia="en-US"/>
              </w:rPr>
              <w:t>risiko</w:t>
            </w:r>
            <w:proofErr w:type="spellEnd"/>
            <w:r w:rsidRPr="008855ED">
              <w:rPr>
                <w:rFonts w:cs="Arial"/>
                <w:lang w:eastAsia="en-US"/>
              </w:rPr>
              <w:t xml:space="preserve"> </w:t>
            </w:r>
            <w:proofErr w:type="spellStart"/>
            <w:r w:rsidRPr="008855ED">
              <w:rPr>
                <w:rFonts w:cs="Arial"/>
                <w:lang w:eastAsia="en-US"/>
              </w:rPr>
              <w:t>dikenalpasti</w:t>
            </w:r>
            <w:proofErr w:type="spellEnd"/>
            <w:r w:rsidRPr="008855ED">
              <w:rPr>
                <w:rFonts w:cs="Arial"/>
                <w:lang w:eastAsia="en-US"/>
              </w:rPr>
              <w:t xml:space="preserve"> </w:t>
            </w:r>
            <w:proofErr w:type="spellStart"/>
            <w:r w:rsidRPr="008855ED">
              <w:rPr>
                <w:rFonts w:cs="Arial"/>
                <w:lang w:eastAsia="en-US"/>
              </w:rPr>
              <w:t>buat</w:t>
            </w:r>
            <w:proofErr w:type="spellEnd"/>
            <w:r w:rsidRPr="008855ED">
              <w:rPr>
                <w:rFonts w:cs="Arial"/>
                <w:lang w:eastAsia="en-US"/>
              </w:rPr>
              <w:t xml:space="preserve"> kali </w:t>
            </w:r>
            <w:proofErr w:type="spellStart"/>
            <w:r w:rsidRPr="008855ED">
              <w:rPr>
                <w:rFonts w:cs="Arial"/>
                <w:lang w:eastAsia="en-US"/>
              </w:rPr>
              <w:t>pertama</w:t>
            </w:r>
            <w:proofErr w:type="spellEnd"/>
            <w:r w:rsidRPr="008855ED">
              <w:rPr>
                <w:rFonts w:cs="Arial"/>
                <w:lang w:eastAsia="en-US"/>
              </w:rPr>
              <w:t xml:space="preserve">, </w:t>
            </w:r>
            <w:proofErr w:type="spellStart"/>
            <w:r w:rsidRPr="008855ED">
              <w:rPr>
                <w:rFonts w:cs="Arial"/>
                <w:lang w:eastAsia="en-US"/>
              </w:rPr>
              <w:t>maka</w:t>
            </w:r>
            <w:proofErr w:type="spellEnd"/>
            <w:r w:rsidRPr="008855ED">
              <w:rPr>
                <w:rFonts w:cs="Arial"/>
                <w:lang w:eastAsia="en-US"/>
              </w:rPr>
              <w:t xml:space="preserve"> </w:t>
            </w:r>
            <w:proofErr w:type="spellStart"/>
            <w:r w:rsidRPr="008855ED">
              <w:rPr>
                <w:rFonts w:cs="Arial"/>
                <w:lang w:eastAsia="en-US"/>
              </w:rPr>
              <w:t>ruang</w:t>
            </w:r>
            <w:proofErr w:type="spellEnd"/>
            <w:r w:rsidRPr="008855ED">
              <w:rPr>
                <w:rFonts w:cs="Arial"/>
                <w:lang w:eastAsia="en-US"/>
              </w:rPr>
              <w:t xml:space="preserve"> </w:t>
            </w:r>
            <w:proofErr w:type="spellStart"/>
            <w:r w:rsidRPr="008855ED">
              <w:rPr>
                <w:rFonts w:cs="Arial"/>
                <w:lang w:eastAsia="en-US"/>
              </w:rPr>
              <w:t>ini</w:t>
            </w:r>
            <w:proofErr w:type="spellEnd"/>
            <w:r w:rsidRPr="008855ED">
              <w:rPr>
                <w:rFonts w:cs="Arial"/>
                <w:lang w:eastAsia="en-US"/>
              </w:rPr>
              <w:t xml:space="preserve"> </w:t>
            </w:r>
            <w:proofErr w:type="spellStart"/>
            <w:r w:rsidRPr="008855ED">
              <w:rPr>
                <w:rFonts w:cs="Arial"/>
                <w:lang w:eastAsia="en-US"/>
              </w:rPr>
              <w:t>dikosongkan</w:t>
            </w:r>
            <w:proofErr w:type="spellEnd"/>
            <w:proofErr w:type="gramStart"/>
            <w:r w:rsidRPr="008855ED">
              <w:rPr>
                <w:rFonts w:cs="Arial"/>
                <w:lang w:eastAsia="en-US"/>
              </w:rPr>
              <w:t>.</w:t>
            </w:r>
            <w:r w:rsidR="00950B31">
              <w:rPr>
                <w:lang w:eastAsia="en-US"/>
              </w:rPr>
              <w:t>.</w:t>
            </w:r>
            <w:proofErr w:type="gramEnd"/>
          </w:p>
        </w:tc>
      </w:tr>
      <w:tr w:rsidR="00950B31" w:rsidRPr="00BC5DE5" w:rsidTr="001142F7">
        <w:tc>
          <w:tcPr>
            <w:tcW w:w="392" w:type="dxa"/>
          </w:tcPr>
          <w:p w:rsidR="00950B31" w:rsidRPr="00BC5DE5" w:rsidRDefault="00950B31" w:rsidP="008855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2410" w:type="dxa"/>
          </w:tcPr>
          <w:p w:rsidR="00950B31" w:rsidRPr="008855ED" w:rsidRDefault="00500AA9" w:rsidP="008855ED">
            <w:pPr>
              <w:autoSpaceDE w:val="0"/>
              <w:autoSpaceDN w:val="0"/>
              <w:adjustRightInd w:val="0"/>
              <w:spacing w:after="60"/>
              <w:rPr>
                <w:b/>
                <w:lang w:eastAsia="en-US"/>
              </w:rPr>
            </w:pPr>
            <w:r w:rsidRPr="008855ED">
              <w:rPr>
                <w:lang w:val="ms-MY" w:eastAsia="en-US"/>
              </w:rPr>
              <w:t>Risiko Dimiliki</w:t>
            </w:r>
            <w:r w:rsidR="00950B31" w:rsidRPr="008855ED">
              <w:rPr>
                <w:b/>
                <w:lang w:eastAsia="en-US"/>
              </w:rPr>
              <w:t>:</w:t>
            </w:r>
          </w:p>
        </w:tc>
        <w:tc>
          <w:tcPr>
            <w:tcW w:w="10374" w:type="dxa"/>
          </w:tcPr>
          <w:p w:rsidR="00950B31" w:rsidRDefault="00500AA9" w:rsidP="008855ED">
            <w:pPr>
              <w:autoSpaceDE w:val="0"/>
              <w:autoSpaceDN w:val="0"/>
              <w:adjustRightInd w:val="0"/>
              <w:spacing w:after="60"/>
              <w:jc w:val="both"/>
              <w:rPr>
                <w:lang w:eastAsia="en-US"/>
              </w:rPr>
            </w:pPr>
            <w:r w:rsidRPr="008855ED">
              <w:rPr>
                <w:lang w:val="ms-MY" w:eastAsia="en-US"/>
              </w:rPr>
              <w:t>Menunjukkan tahap risiko pada peringkat pengenalpastian risiko</w:t>
            </w:r>
            <w:r w:rsidR="00950B31">
              <w:rPr>
                <w:lang w:eastAsia="en-US"/>
              </w:rPr>
              <w:t>.</w:t>
            </w:r>
          </w:p>
        </w:tc>
      </w:tr>
      <w:tr w:rsidR="00950B31" w:rsidRPr="00BC5DE5" w:rsidTr="001142F7">
        <w:tc>
          <w:tcPr>
            <w:tcW w:w="392" w:type="dxa"/>
          </w:tcPr>
          <w:p w:rsidR="00950B31" w:rsidRPr="00BC5DE5" w:rsidRDefault="00950B31" w:rsidP="008855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2410" w:type="dxa"/>
          </w:tcPr>
          <w:p w:rsidR="00950B31" w:rsidRPr="008855ED" w:rsidRDefault="00500AA9" w:rsidP="008855ED">
            <w:pPr>
              <w:autoSpaceDE w:val="0"/>
              <w:autoSpaceDN w:val="0"/>
              <w:adjustRightInd w:val="0"/>
              <w:spacing w:after="60"/>
              <w:rPr>
                <w:b/>
                <w:lang w:eastAsia="en-US"/>
              </w:rPr>
            </w:pPr>
            <w:r w:rsidRPr="008855ED">
              <w:rPr>
                <w:lang w:val="ms-MY" w:eastAsia="en-US"/>
              </w:rPr>
              <w:t>Risiko Dinilai</w:t>
            </w:r>
            <w:r w:rsidR="00950B31" w:rsidRPr="008855ED">
              <w:rPr>
                <w:b/>
                <w:lang w:eastAsia="en-US"/>
              </w:rPr>
              <w:t>:</w:t>
            </w:r>
          </w:p>
        </w:tc>
        <w:tc>
          <w:tcPr>
            <w:tcW w:w="10374" w:type="dxa"/>
          </w:tcPr>
          <w:p w:rsidR="00950B31" w:rsidRDefault="00500AA9" w:rsidP="008855ED">
            <w:pPr>
              <w:autoSpaceDE w:val="0"/>
              <w:autoSpaceDN w:val="0"/>
              <w:adjustRightInd w:val="0"/>
              <w:spacing w:after="60"/>
              <w:jc w:val="both"/>
              <w:rPr>
                <w:lang w:eastAsia="en-US"/>
              </w:rPr>
            </w:pPr>
            <w:r w:rsidRPr="008855ED">
              <w:rPr>
                <w:lang w:val="ms-MY" w:eastAsia="en-US"/>
              </w:rPr>
              <w:t>Menunjukkan tahap risiko setelah penilaian terhadap keberkesanan rawatan sediada risiko dibuat</w:t>
            </w:r>
            <w:r w:rsidR="00950B31">
              <w:rPr>
                <w:lang w:eastAsia="en-US"/>
              </w:rPr>
              <w:t>.</w:t>
            </w:r>
          </w:p>
        </w:tc>
      </w:tr>
    </w:tbl>
    <w:p w:rsidR="001142F7" w:rsidRDefault="001142F7" w:rsidP="00500AA9">
      <w:pPr>
        <w:ind w:left="2160" w:firstLine="720"/>
        <w:rPr>
          <w:lang w:val="ms-MY" w:eastAsia="en-US"/>
        </w:rPr>
      </w:pPr>
    </w:p>
    <w:p w:rsidR="001142F7" w:rsidRDefault="001142F7" w:rsidP="00500AA9">
      <w:pPr>
        <w:ind w:left="2160" w:firstLine="720"/>
        <w:rPr>
          <w:lang w:val="ms-MY" w:eastAsia="en-US"/>
        </w:rPr>
      </w:pPr>
    </w:p>
    <w:p w:rsidR="00950B31" w:rsidRDefault="00500AA9" w:rsidP="00500AA9">
      <w:pPr>
        <w:ind w:left="2160" w:firstLine="720"/>
      </w:pPr>
      <w:r w:rsidRPr="00F57CF2">
        <w:rPr>
          <w:lang w:val="ms-MY" w:eastAsia="en-US"/>
        </w:rPr>
        <w:lastRenderedPageBreak/>
        <w:t>Menerangkan tahap sasaran yang akan dicapai setelah pelaksanaan rawatan baru</w:t>
      </w:r>
    </w:p>
    <w:sectPr w:rsidR="00950B31" w:rsidSect="000820BB">
      <w:headerReference w:type="default" r:id="rId7"/>
      <w:footerReference w:type="default" r:id="rId8"/>
      <w:pgSz w:w="16839" w:h="11907" w:orient="landscape" w:code="9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130" w:rsidRDefault="00544130">
      <w:r>
        <w:separator/>
      </w:r>
    </w:p>
  </w:endnote>
  <w:endnote w:type="continuationSeparator" w:id="0">
    <w:p w:rsidR="00544130" w:rsidRDefault="00544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EF0" w:rsidRPr="00A40F7A" w:rsidRDefault="00175AD8" w:rsidP="002E5CEA">
    <w:pPr>
      <w:pStyle w:val="Footer"/>
      <w:pBdr>
        <w:top w:val="single" w:sz="4" w:space="2" w:color="auto"/>
      </w:pBdr>
      <w:tabs>
        <w:tab w:val="clear" w:pos="8640"/>
        <w:tab w:val="right" w:pos="13560"/>
      </w:tabs>
      <w:ind w:right="-180"/>
      <w:rPr>
        <w:rFonts w:cs="Arial"/>
      </w:rPr>
    </w:pPr>
    <w:r w:rsidRPr="00175AD8">
      <w:rPr>
        <w:rFonts w:cs="Aria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3" type="#_x0000_t75" style="width:81pt;height:24pt">
          <v:imagedata r:id="rId1" o:title="logo prokom2"/>
        </v:shape>
      </w:pict>
    </w:r>
    <w:r w:rsidR="003E4EF0" w:rsidRPr="00A40F7A">
      <w:rPr>
        <w:rFonts w:cs="Arial"/>
      </w:rPr>
      <w:tab/>
    </w:r>
    <w:r w:rsidR="003E4EF0" w:rsidRPr="00A40F7A">
      <w:rPr>
        <w:rFonts w:cs="Arial"/>
      </w:rPr>
      <w:tab/>
    </w:r>
    <w:r w:rsidR="00101B36">
      <w:rPr>
        <w:rFonts w:cs="Arial"/>
        <w:sz w:val="18"/>
        <w:szCs w:val="18"/>
      </w:rPr>
      <w:t>JKR.PMMM.07</w:t>
    </w:r>
  </w:p>
  <w:p w:rsidR="003E4EF0" w:rsidRDefault="003E4E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130" w:rsidRDefault="00544130">
      <w:r>
        <w:separator/>
      </w:r>
    </w:p>
  </w:footnote>
  <w:footnote w:type="continuationSeparator" w:id="0">
    <w:p w:rsidR="00544130" w:rsidRDefault="005441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140" w:type="dxa"/>
      <w:jc w:val="center"/>
      <w:tblInd w:w="12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120" w:type="dxa"/>
        <w:right w:w="120" w:type="dxa"/>
      </w:tblCellMar>
      <w:tblLook w:val="0000"/>
    </w:tblPr>
    <w:tblGrid>
      <w:gridCol w:w="1620"/>
      <w:gridCol w:w="7740"/>
      <w:gridCol w:w="1980"/>
      <w:gridCol w:w="1800"/>
    </w:tblGrid>
    <w:tr w:rsidR="001142F7" w:rsidRPr="001142F7" w:rsidTr="001142F7">
      <w:trPr>
        <w:cantSplit/>
        <w:trHeight w:val="240"/>
        <w:jc w:val="center"/>
      </w:trPr>
      <w:tc>
        <w:tcPr>
          <w:tcW w:w="13140" w:type="dxa"/>
          <w:gridSpan w:val="4"/>
          <w:tcBorders>
            <w:top w:val="nil"/>
            <w:left w:val="nil"/>
            <w:right w:val="nil"/>
          </w:tcBorders>
          <w:vAlign w:val="center"/>
        </w:tcPr>
        <w:p w:rsidR="001142F7" w:rsidRPr="001142F7" w:rsidRDefault="001142F7" w:rsidP="001142F7">
          <w:pPr>
            <w:spacing w:after="0"/>
            <w:jc w:val="right"/>
            <w:rPr>
              <w:rFonts w:cs="Arial"/>
              <w:b/>
            </w:rPr>
          </w:pPr>
          <w:r>
            <w:rPr>
              <w:rFonts w:cs="Arial"/>
              <w:b/>
            </w:rPr>
            <w:t>CKE.GP.12.03.(00).2014</w:t>
          </w:r>
        </w:p>
      </w:tc>
    </w:tr>
    <w:tr w:rsidR="003E4EF0" w:rsidRPr="00A40F7A" w:rsidTr="001142F7">
      <w:trPr>
        <w:cantSplit/>
        <w:trHeight w:val="780"/>
        <w:jc w:val="center"/>
      </w:trPr>
      <w:tc>
        <w:tcPr>
          <w:tcW w:w="1620" w:type="dxa"/>
          <w:vMerge w:val="restart"/>
          <w:vAlign w:val="center"/>
        </w:tcPr>
        <w:p w:rsidR="003E4EF0" w:rsidRPr="002508FA" w:rsidRDefault="00175AD8" w:rsidP="003E4EF0">
          <w:pPr>
            <w:pBdr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pBdr>
            <w:spacing w:after="0"/>
            <w:jc w:val="center"/>
          </w:pPr>
          <w:r w:rsidRPr="00175AD8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3pt;margin-top:12pt;width:63pt;height:37.5pt;z-index:251657728;mso-position-horizontal-relative:text;mso-position-vertical-relative:text">
                <v:imagedata r:id="rId1" o:title="logo_JKR"/>
                <w10:wrap type="square" side="right"/>
              </v:shape>
            </w:pict>
          </w:r>
        </w:p>
      </w:tc>
      <w:tc>
        <w:tcPr>
          <w:tcW w:w="7740" w:type="dxa"/>
          <w:tcBorders>
            <w:bottom w:val="nil"/>
          </w:tcBorders>
          <w:vAlign w:val="center"/>
        </w:tcPr>
        <w:p w:rsidR="003E4EF0" w:rsidRPr="00B43424" w:rsidRDefault="0080675F" w:rsidP="003E4EF0">
          <w:pPr>
            <w:pStyle w:val="Heading1"/>
            <w:rPr>
              <w:rFonts w:cs="Arial"/>
              <w:bCs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PENGURUSAN PROJEK</w:t>
          </w:r>
        </w:p>
      </w:tc>
      <w:tc>
        <w:tcPr>
          <w:tcW w:w="1980" w:type="dxa"/>
          <w:vMerge w:val="restart"/>
          <w:tcBorders>
            <w:right w:val="nil"/>
          </w:tcBorders>
        </w:tcPr>
        <w:p w:rsidR="003E4EF0" w:rsidRPr="00A40F7A" w:rsidRDefault="003E4EF0" w:rsidP="003E4EF0">
          <w:pPr>
            <w:spacing w:after="0" w:line="120" w:lineRule="exact"/>
            <w:rPr>
              <w:rFonts w:cs="Arial"/>
            </w:rPr>
          </w:pPr>
        </w:p>
        <w:p w:rsidR="003E4EF0" w:rsidRPr="00A40F7A" w:rsidRDefault="003E4EF0" w:rsidP="003E4EF0">
          <w:pPr>
            <w:tabs>
              <w:tab w:val="right" w:pos="1560"/>
            </w:tabs>
            <w:spacing w:after="0"/>
            <w:rPr>
              <w:rFonts w:cs="Arial"/>
            </w:rPr>
          </w:pPr>
          <w:r w:rsidRPr="00A40F7A">
            <w:rPr>
              <w:rFonts w:cs="Arial"/>
            </w:rPr>
            <w:t xml:space="preserve">Reference </w:t>
          </w:r>
          <w:r w:rsidRPr="00A40F7A">
            <w:rPr>
              <w:rFonts w:cs="Arial"/>
            </w:rPr>
            <w:tab/>
            <w:t>:</w:t>
          </w:r>
        </w:p>
        <w:p w:rsidR="003E4EF0" w:rsidRPr="00A40F7A" w:rsidRDefault="003E4EF0" w:rsidP="003E4EF0">
          <w:pPr>
            <w:tabs>
              <w:tab w:val="right" w:pos="1560"/>
            </w:tabs>
            <w:spacing w:after="0"/>
            <w:rPr>
              <w:rFonts w:cs="Arial"/>
            </w:rPr>
          </w:pPr>
          <w:r w:rsidRPr="00A40F7A">
            <w:rPr>
              <w:rFonts w:cs="Arial"/>
            </w:rPr>
            <w:t xml:space="preserve">Page No </w:t>
          </w:r>
          <w:r w:rsidRPr="00A40F7A">
            <w:rPr>
              <w:rFonts w:cs="Arial"/>
            </w:rPr>
            <w:tab/>
            <w:t>:</w:t>
          </w:r>
        </w:p>
        <w:p w:rsidR="003E4EF0" w:rsidRPr="00A40F7A" w:rsidRDefault="003E4EF0" w:rsidP="003E4EF0">
          <w:pPr>
            <w:tabs>
              <w:tab w:val="right" w:pos="1560"/>
            </w:tabs>
            <w:spacing w:after="0"/>
            <w:rPr>
              <w:rFonts w:cs="Arial"/>
            </w:rPr>
          </w:pPr>
          <w:r w:rsidRPr="00A40F7A">
            <w:rPr>
              <w:rFonts w:cs="Arial"/>
            </w:rPr>
            <w:t>Issue No</w:t>
          </w:r>
          <w:r w:rsidRPr="00A40F7A">
            <w:rPr>
              <w:rFonts w:cs="Arial"/>
            </w:rPr>
            <w:tab/>
            <w:t>:</w:t>
          </w:r>
        </w:p>
        <w:p w:rsidR="003E4EF0" w:rsidRPr="00A40F7A" w:rsidRDefault="003E4EF0" w:rsidP="003E4EF0">
          <w:pPr>
            <w:tabs>
              <w:tab w:val="right" w:pos="1560"/>
            </w:tabs>
            <w:spacing w:after="0"/>
            <w:rPr>
              <w:rFonts w:cs="Arial"/>
            </w:rPr>
          </w:pPr>
          <w:r w:rsidRPr="00A40F7A">
            <w:rPr>
              <w:rFonts w:cs="Arial"/>
            </w:rPr>
            <w:t>Revision No</w:t>
          </w:r>
          <w:r w:rsidRPr="00A40F7A">
            <w:rPr>
              <w:rFonts w:cs="Arial"/>
            </w:rPr>
            <w:tab/>
            <w:t>:</w:t>
          </w:r>
        </w:p>
        <w:p w:rsidR="003E4EF0" w:rsidRPr="00A40F7A" w:rsidRDefault="003E4EF0" w:rsidP="003E4EF0">
          <w:pPr>
            <w:tabs>
              <w:tab w:val="right" w:pos="1560"/>
            </w:tabs>
            <w:spacing w:after="0"/>
            <w:rPr>
              <w:rFonts w:cs="Arial"/>
            </w:rPr>
          </w:pPr>
          <w:r w:rsidRPr="00A40F7A">
            <w:rPr>
              <w:rFonts w:cs="Arial"/>
            </w:rPr>
            <w:t xml:space="preserve">Date </w:t>
          </w:r>
          <w:r w:rsidRPr="00A40F7A">
            <w:rPr>
              <w:rFonts w:cs="Arial"/>
            </w:rPr>
            <w:tab/>
            <w:t>:</w:t>
          </w:r>
        </w:p>
      </w:tc>
      <w:tc>
        <w:tcPr>
          <w:tcW w:w="1800" w:type="dxa"/>
          <w:vMerge w:val="restart"/>
          <w:tcBorders>
            <w:left w:val="nil"/>
          </w:tcBorders>
        </w:tcPr>
        <w:p w:rsidR="003E4EF0" w:rsidRPr="00A40F7A" w:rsidRDefault="003E4EF0" w:rsidP="003E4EF0">
          <w:pPr>
            <w:spacing w:after="0" w:line="120" w:lineRule="exact"/>
            <w:rPr>
              <w:rFonts w:cs="Arial"/>
            </w:rPr>
          </w:pPr>
        </w:p>
        <w:p w:rsidR="003E4EF0" w:rsidRPr="00A40F7A" w:rsidRDefault="003E4EF0" w:rsidP="003E4EF0">
          <w:pPr>
            <w:spacing w:after="0"/>
            <w:rPr>
              <w:rFonts w:cs="Arial"/>
            </w:rPr>
          </w:pPr>
          <w:r w:rsidRPr="00A40F7A">
            <w:rPr>
              <w:rFonts w:cs="Arial"/>
            </w:rPr>
            <w:t>JKR.</w:t>
          </w:r>
          <w:r w:rsidR="00101B36">
            <w:rPr>
              <w:rFonts w:cs="Arial"/>
            </w:rPr>
            <w:t>PMMM.07</w:t>
          </w:r>
        </w:p>
        <w:p w:rsidR="003E4EF0" w:rsidRPr="00A40F7A" w:rsidRDefault="00175AD8" w:rsidP="003E4EF0">
          <w:pPr>
            <w:spacing w:after="0"/>
            <w:rPr>
              <w:rFonts w:cs="Arial"/>
            </w:rPr>
          </w:pPr>
          <w:r w:rsidRPr="00A40F7A">
            <w:rPr>
              <w:rFonts w:cs="Arial"/>
            </w:rPr>
            <w:fldChar w:fldCharType="begin"/>
          </w:r>
          <w:r w:rsidR="003E4EF0" w:rsidRPr="00A40F7A">
            <w:rPr>
              <w:rFonts w:cs="Arial"/>
            </w:rPr>
            <w:instrText xml:space="preserve">PAGE </w:instrText>
          </w:r>
          <w:r w:rsidRPr="00A40F7A">
            <w:rPr>
              <w:rFonts w:cs="Arial"/>
            </w:rPr>
            <w:fldChar w:fldCharType="separate"/>
          </w:r>
          <w:r w:rsidR="002E5CEA">
            <w:rPr>
              <w:rFonts w:cs="Arial"/>
              <w:noProof/>
            </w:rPr>
            <w:t>3</w:t>
          </w:r>
          <w:r w:rsidRPr="00A40F7A">
            <w:rPr>
              <w:rFonts w:cs="Arial"/>
            </w:rPr>
            <w:fldChar w:fldCharType="end"/>
          </w:r>
        </w:p>
        <w:p w:rsidR="003E4EF0" w:rsidRPr="00A40F7A" w:rsidRDefault="003E4EF0" w:rsidP="003E4EF0">
          <w:pPr>
            <w:spacing w:after="0"/>
            <w:rPr>
              <w:rFonts w:cs="Arial"/>
            </w:rPr>
          </w:pPr>
          <w:r w:rsidRPr="00A40F7A">
            <w:rPr>
              <w:rFonts w:cs="Arial"/>
            </w:rPr>
            <w:t>1</w:t>
          </w:r>
        </w:p>
        <w:p w:rsidR="003E4EF0" w:rsidRPr="00A40F7A" w:rsidRDefault="003E4EF0" w:rsidP="003E4EF0">
          <w:pPr>
            <w:spacing w:after="0"/>
            <w:rPr>
              <w:rFonts w:cs="Arial"/>
            </w:rPr>
          </w:pPr>
          <w:r w:rsidRPr="00A40F7A">
            <w:rPr>
              <w:rFonts w:cs="Arial"/>
            </w:rPr>
            <w:t>0</w:t>
          </w:r>
        </w:p>
        <w:p w:rsidR="003E4EF0" w:rsidRPr="00A40F7A" w:rsidRDefault="00454854" w:rsidP="003E4EF0">
          <w:pPr>
            <w:spacing w:after="0"/>
            <w:rPr>
              <w:rFonts w:cs="Arial"/>
            </w:rPr>
          </w:pPr>
          <w:r>
            <w:rPr>
              <w:rFonts w:cs="Arial"/>
            </w:rPr>
            <w:t>06.05.2008</w:t>
          </w:r>
        </w:p>
      </w:tc>
    </w:tr>
    <w:tr w:rsidR="003E4EF0" w:rsidTr="001142F7">
      <w:trPr>
        <w:cantSplit/>
        <w:trHeight w:val="552"/>
        <w:jc w:val="center"/>
      </w:trPr>
      <w:tc>
        <w:tcPr>
          <w:tcW w:w="1620" w:type="dxa"/>
          <w:vMerge/>
          <w:tcBorders>
            <w:bottom w:val="single" w:sz="12" w:space="0" w:color="000000"/>
          </w:tcBorders>
        </w:tcPr>
        <w:p w:rsidR="003E4EF0" w:rsidRDefault="003E4EF0" w:rsidP="003E4EF0">
          <w:pPr>
            <w:spacing w:after="0" w:line="120" w:lineRule="exact"/>
          </w:pPr>
        </w:p>
      </w:tc>
      <w:tc>
        <w:tcPr>
          <w:tcW w:w="7740" w:type="dxa"/>
          <w:tcBorders>
            <w:top w:val="nil"/>
            <w:bottom w:val="single" w:sz="12" w:space="0" w:color="000000"/>
          </w:tcBorders>
          <w:vAlign w:val="center"/>
        </w:tcPr>
        <w:p w:rsidR="003E4EF0" w:rsidRPr="003E4EF0" w:rsidRDefault="0080675F" w:rsidP="003E4EF0">
          <w:pPr>
            <w:spacing w:after="0"/>
            <w:jc w:val="center"/>
            <w:rPr>
              <w:rFonts w:cs="Arial"/>
              <w:b/>
              <w:bCs/>
              <w:sz w:val="24"/>
              <w:szCs w:val="24"/>
              <w:lang w:val="en-GB"/>
            </w:rPr>
          </w:pPr>
          <w:proofErr w:type="spellStart"/>
          <w:r>
            <w:rPr>
              <w:rFonts w:cs="Arial"/>
              <w:b/>
              <w:bCs/>
              <w:sz w:val="24"/>
              <w:szCs w:val="24"/>
              <w:lang w:val="en-GB"/>
            </w:rPr>
            <w:t>Analisis</w:t>
          </w:r>
          <w:proofErr w:type="spellEnd"/>
          <w:r>
            <w:rPr>
              <w:rFonts w:cs="Arial"/>
              <w:b/>
              <w:bCs/>
              <w:sz w:val="24"/>
              <w:szCs w:val="24"/>
              <w:lang w:val="en-GB"/>
            </w:rPr>
            <w:t xml:space="preserve"> </w:t>
          </w:r>
          <w:proofErr w:type="spellStart"/>
          <w:r>
            <w:rPr>
              <w:rFonts w:cs="Arial"/>
              <w:b/>
              <w:bCs/>
              <w:sz w:val="24"/>
              <w:szCs w:val="24"/>
              <w:lang w:val="en-GB"/>
            </w:rPr>
            <w:t>risiko</w:t>
          </w:r>
          <w:proofErr w:type="spellEnd"/>
        </w:p>
      </w:tc>
      <w:tc>
        <w:tcPr>
          <w:tcW w:w="1980" w:type="dxa"/>
          <w:vMerge/>
          <w:tcBorders>
            <w:bottom w:val="single" w:sz="12" w:space="0" w:color="000000"/>
            <w:right w:val="nil"/>
          </w:tcBorders>
        </w:tcPr>
        <w:p w:rsidR="003E4EF0" w:rsidRDefault="003E4EF0" w:rsidP="003E4EF0">
          <w:pPr>
            <w:spacing w:after="0" w:line="120" w:lineRule="exact"/>
          </w:pPr>
        </w:p>
      </w:tc>
      <w:tc>
        <w:tcPr>
          <w:tcW w:w="1800" w:type="dxa"/>
          <w:vMerge/>
          <w:tcBorders>
            <w:left w:val="nil"/>
            <w:bottom w:val="single" w:sz="12" w:space="0" w:color="000000"/>
          </w:tcBorders>
        </w:tcPr>
        <w:p w:rsidR="003E4EF0" w:rsidRDefault="003E4EF0" w:rsidP="003E4EF0">
          <w:pPr>
            <w:spacing w:after="0" w:line="120" w:lineRule="exact"/>
          </w:pPr>
        </w:p>
      </w:tc>
    </w:tr>
  </w:tbl>
  <w:p w:rsidR="003E4EF0" w:rsidRDefault="003E4EF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87583"/>
    <w:multiLevelType w:val="hybridMultilevel"/>
    <w:tmpl w:val="C9E4DC7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4045B0"/>
    <w:multiLevelType w:val="hybridMultilevel"/>
    <w:tmpl w:val="E40431C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9D45A4"/>
    <w:multiLevelType w:val="hybridMultilevel"/>
    <w:tmpl w:val="DC84462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637111"/>
    <w:multiLevelType w:val="hybridMultilevel"/>
    <w:tmpl w:val="D40695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B31"/>
    <w:rsid w:val="000820BB"/>
    <w:rsid w:val="00101B36"/>
    <w:rsid w:val="001142F7"/>
    <w:rsid w:val="00153E69"/>
    <w:rsid w:val="00175AD8"/>
    <w:rsid w:val="002E5CEA"/>
    <w:rsid w:val="003021E9"/>
    <w:rsid w:val="003A0B4A"/>
    <w:rsid w:val="003E4EF0"/>
    <w:rsid w:val="00454854"/>
    <w:rsid w:val="0049273A"/>
    <w:rsid w:val="004A2141"/>
    <w:rsid w:val="00500AA9"/>
    <w:rsid w:val="00544130"/>
    <w:rsid w:val="005C5752"/>
    <w:rsid w:val="007D3E02"/>
    <w:rsid w:val="0080675F"/>
    <w:rsid w:val="008855ED"/>
    <w:rsid w:val="0093643D"/>
    <w:rsid w:val="00950B31"/>
    <w:rsid w:val="009634F0"/>
    <w:rsid w:val="00A43BA4"/>
    <w:rsid w:val="00A9508A"/>
    <w:rsid w:val="00B43424"/>
    <w:rsid w:val="00B639B3"/>
    <w:rsid w:val="00CC5BB1"/>
    <w:rsid w:val="00D24F27"/>
    <w:rsid w:val="00F343CD"/>
    <w:rsid w:val="00F379D6"/>
    <w:rsid w:val="00FE1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B31"/>
    <w:pPr>
      <w:spacing w:after="120"/>
    </w:pPr>
    <w:rPr>
      <w:rFonts w:ascii="Arial" w:hAnsi="Arial"/>
      <w:lang w:val="en-US" w:eastAsia="en-AU"/>
    </w:rPr>
  </w:style>
  <w:style w:type="paragraph" w:styleId="Heading1">
    <w:name w:val="heading 1"/>
    <w:basedOn w:val="Normal"/>
    <w:next w:val="Normal"/>
    <w:qFormat/>
    <w:rsid w:val="003E4EF0"/>
    <w:pPr>
      <w:keepNext/>
      <w:widowControl w:val="0"/>
      <w:overflowPunct w:val="0"/>
      <w:autoSpaceDE w:val="0"/>
      <w:autoSpaceDN w:val="0"/>
      <w:adjustRightInd w:val="0"/>
      <w:spacing w:after="0"/>
      <w:jc w:val="center"/>
      <w:outlineLvl w:val="0"/>
    </w:pPr>
    <w:rPr>
      <w:b/>
      <w:sz w:val="4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0B31"/>
    <w:pPr>
      <w:spacing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E4E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4EF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820BB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820BB"/>
    <w:rPr>
      <w:rFonts w:ascii="Tahoma" w:hAnsi="Tahoma" w:cs="Tahoma"/>
      <w:sz w:val="16"/>
      <w:szCs w:val="16"/>
      <w:lang w:val="en-US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Analysis Template</vt:lpstr>
    </vt:vector>
  </TitlesOfParts>
  <Company>Hewlett-Packard Company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Analysis Template</dc:title>
  <dc:creator>Hafiz</dc:creator>
  <cp:lastModifiedBy>DAEVIANNA</cp:lastModifiedBy>
  <cp:revision>2</cp:revision>
  <cp:lastPrinted>2012-05-25T07:26:00Z</cp:lastPrinted>
  <dcterms:created xsi:type="dcterms:W3CDTF">2014-04-20T04:52:00Z</dcterms:created>
  <dcterms:modified xsi:type="dcterms:W3CDTF">2014-04-20T04:52:00Z</dcterms:modified>
</cp:coreProperties>
</file>